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C0" w:rsidRDefault="008A40C0" w:rsidP="008A40C0">
      <w:pPr>
        <w:pStyle w:val="Heading1"/>
      </w:pPr>
      <w:r>
        <w:rPr>
          <w:rFonts w:hint="eastAsia"/>
        </w:rPr>
        <w:t>5</w:t>
      </w:r>
      <w:r>
        <w:rPr>
          <w:rFonts w:hint="eastAsia"/>
        </w:rPr>
        <w:t>. gyakorlat</w:t>
      </w:r>
    </w:p>
    <w:p w:rsidR="008A40C0" w:rsidRDefault="008A40C0" w:rsidP="008A40C0">
      <w:pPr>
        <w:pStyle w:val="Heading2"/>
        <w:rPr>
          <w:rFonts w:hint="eastAsia"/>
        </w:rPr>
      </w:pPr>
      <w:r w:rsidRPr="008A40C0">
        <w:rPr>
          <w:rFonts w:hint="eastAsia"/>
        </w:rPr>
        <w:t>Berezvai</w:t>
      </w:r>
      <w:r>
        <w:rPr>
          <w:rFonts w:hint="eastAsia"/>
        </w:rPr>
        <w:t xml:space="preserve">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9A6FD1" w:rsidRDefault="008A40C0" w:rsidP="008A40C0">
      <w:pPr>
        <w:pStyle w:val="Heading2"/>
      </w:pPr>
      <w:r>
        <w:t>4. játék</w:t>
      </w:r>
    </w:p>
    <w:p w:rsidR="003146AB" w:rsidRDefault="003146AB" w:rsidP="003146AB">
      <w:pPr>
        <w:pStyle w:val="NoSpacing"/>
      </w:pPr>
      <w:r>
        <w:t xml:space="preserve">→ </w:t>
      </w:r>
      <w:r>
        <w:t>\ELTE\Verseny\2\4\feladat.pdf</w:t>
      </w:r>
    </w:p>
    <w:p w:rsidR="008A40C0" w:rsidRDefault="008A40C0" w:rsidP="008A40C0">
      <w:r>
        <w:t>Múltkori játék egyszemélyes változata.</w:t>
      </w:r>
    </w:p>
    <w:p w:rsidR="008A40C0" w:rsidRDefault="008A40C0" w:rsidP="008A40C0">
      <w:r>
        <w:t>Bemenet max</w:t>
      </w:r>
      <w:r w:rsidR="001C34BE">
        <w:t>imum 1</w:t>
      </w:r>
      <w:r>
        <w:t>000 darab szám és n páros.</w:t>
      </w:r>
      <w:r w:rsidR="001C34BE">
        <w:t xml:space="preserve"> Egyik szám se nagyobb, mint 2000 (Legfeljebb 2000*1000=2000000 lehet a megoldás, belefér egy </w:t>
      </w:r>
      <w:proofErr w:type="spellStart"/>
      <w:r w:rsidR="001C34BE">
        <w:t>long-ba</w:t>
      </w:r>
      <w:proofErr w:type="spellEnd"/>
      <w:r w:rsidR="001C34BE">
        <w:t>.)</w:t>
      </w:r>
    </w:p>
    <w:p w:rsidR="008A40C0" w:rsidRDefault="008A40C0" w:rsidP="008A40C0">
      <w:r>
        <w:t xml:space="preserve">Kimenet a legnagyobb elérhető nyeremény. És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db karakter, "J" vagy "B" betűkből. Lépések sorozata.</w:t>
      </w:r>
    </w:p>
    <w:p w:rsidR="008A40C0" w:rsidRDefault="008A40C0" w:rsidP="008A40C0">
      <w:pPr>
        <w:pStyle w:val="Heading3"/>
      </w:pPr>
      <w:r>
        <w:t>Megoldás</w:t>
      </w:r>
    </w:p>
    <w:p w:rsidR="008A40C0" w:rsidRDefault="008A40C0" w:rsidP="008A40C0">
      <w:r>
        <w:t>2. játékos lépését tudom, mindig a maximumot veszi le (a nagyobb szélt)</w:t>
      </w:r>
    </w:p>
    <w:p w:rsidR="008A40C0" w:rsidRDefault="008A40C0" w:rsidP="008A40C0">
      <w:pPr>
        <w:rPr>
          <w:rFonts w:eastAsiaTheme="minorEastAsia"/>
        </w:rPr>
      </w:pPr>
      <w:r>
        <w:t xml:space="preserve">Játékállás leírható </w:t>
      </w: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j</m:t>
        </m:r>
      </m:oMath>
      <w:r>
        <w:rPr>
          <w:rFonts w:eastAsiaTheme="minorEastAsia"/>
        </w:rPr>
        <w:t xml:space="preserve"> számpárral.</w:t>
      </w:r>
    </w:p>
    <w:p w:rsidR="008A40C0" w:rsidRPr="008A40C0" w:rsidRDefault="008A40C0" w:rsidP="008A40C0">
      <m:oMath>
        <m:r>
          <w:rPr>
            <w:rFonts w:ascii="Cambria Math" w:hAnsi="Cambria Math"/>
          </w:rPr>
          <m:t>Opt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i,j</m:t>
            </m:r>
          </m:e>
        </m:d>
      </m:oMath>
      <w:r>
        <w:rPr>
          <w:rFonts w:eastAsiaTheme="minorEastAsia"/>
        </w:rPr>
        <w:t xml:space="preserve"> Megadja, mennyit nyerhetünk ebből a játékállásból legfeljebb.</w:t>
      </w:r>
    </w:p>
    <w:p w:rsidR="008A40C0" w:rsidRDefault="00162047" w:rsidP="00503A17">
      <m:oMathPara>
        <m:oMath>
          <m:r>
            <w:rPr>
              <w:rFonts w:ascii="Cambria Math" w:hAnsi="Cambria Math"/>
            </w:rPr>
            <m:t>Opt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i,j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max</m:t>
                        </m:r>
                      </m:fName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i+1,j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i,j-1</m:t>
                                </m:r>
                              </m:e>
                            </m:d>
                          </m:e>
                        </m:d>
                      </m:e>
                    </m:func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i+j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%2==1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Opt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i+1,j</m:t>
                        </m:r>
                      </m:e>
                    </m:d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&gt;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Opt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i,j-1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egyébként</m:t>
                    </m:r>
                  </m:e>
                </m:mr>
              </m:m>
            </m:e>
          </m:d>
        </m:oMath>
      </m:oMathPara>
    </w:p>
    <w:p w:rsidR="00162047" w:rsidRDefault="00162047" w:rsidP="00503A17">
      <w:pPr>
        <w:rPr>
          <w:rFonts w:eastAsiaTheme="minorEastAsia"/>
        </w:rPr>
      </w:pPr>
      <w:r>
        <w:t xml:space="preserve">És ha </w:t>
      </w:r>
      <m:oMath>
        <m: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=j</m:t>
        </m:r>
      </m:oMath>
      <w:r>
        <w:t xml:space="preserve">, akkor természetesen </w:t>
      </w:r>
      <m:oMath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>.</w:t>
      </w:r>
    </w:p>
    <w:p w:rsidR="00162047" w:rsidRDefault="00162047" w:rsidP="00503A17">
      <w:pPr>
        <w:rPr>
          <w:rFonts w:eastAsiaTheme="minorEastAsia"/>
        </w:rPr>
      </w:pPr>
      <w:r>
        <w:rPr>
          <w:rFonts w:eastAsiaTheme="minorEastAsia"/>
        </w:rPr>
        <w:t xml:space="preserve">Tipikus táblázatkitöltős módszer. Sorrend: </w:t>
      </w:r>
      <w:r w:rsidR="003F447B">
        <w:rPr>
          <w:rFonts w:eastAsiaTheme="minorEastAsia"/>
        </w:rPr>
        <w:t>jobbra fel</w:t>
      </w:r>
    </w:p>
    <w:p w:rsidR="003F447B" w:rsidRDefault="003F447B" w:rsidP="00503A17">
      <w:pPr>
        <w:rPr>
          <w:rFonts w:eastAsiaTheme="minorEastAsia"/>
        </w:rPr>
      </w:pPr>
      <w:r>
        <w:rPr>
          <w:rFonts w:eastAsiaTheme="minorEastAsia"/>
        </w:rPr>
        <w:t xml:space="preserve">Optimális megoldás értéke </w:t>
      </w:r>
      <m:oMath>
        <m:r>
          <w:rPr>
            <w:rFonts w:ascii="Cambria Math" w:eastAsiaTheme="minorEastAsia" w:hAnsi="Cambria Math"/>
          </w:rPr>
          <m:t>1,n</m:t>
        </m:r>
      </m:oMath>
      <w:r>
        <w:rPr>
          <w:rFonts w:eastAsiaTheme="minorEastAsia"/>
        </w:rPr>
        <w:t xml:space="preserve"> (bal felső sarok)</w:t>
      </w:r>
    </w:p>
    <w:p w:rsidR="003F447B" w:rsidRDefault="003F447B" w:rsidP="00503A17">
      <w:pPr>
        <w:rPr>
          <w:rFonts w:eastAsiaTheme="minorEastAsia"/>
        </w:rPr>
      </w:pPr>
      <w:r>
        <w:rPr>
          <w:rFonts w:eastAsiaTheme="minorEastAsia"/>
        </w:rPr>
        <w:t>Megoldás visszafejthető táblázatból:</w:t>
      </w:r>
    </w:p>
    <w:p w:rsidR="003F447B" w:rsidRDefault="003F447B" w:rsidP="00503A17">
      <w:pPr>
        <w:rPr>
          <w:rFonts w:eastAsiaTheme="minorEastAsia"/>
        </w:rPr>
      </w:pPr>
      <w:r>
        <w:rPr>
          <w:rFonts w:eastAsiaTheme="minorEastAsia"/>
        </w:rPr>
        <w:t xml:space="preserve">Veszem az </w:t>
      </w:r>
      <m:oMath>
        <m:r>
          <w:rPr>
            <w:rFonts w:ascii="Cambria Math" w:eastAsiaTheme="minorEastAsia" w:hAnsi="Cambria Math"/>
          </w:rPr>
          <m:t>i=1, j=n</m:t>
        </m:r>
      </m:oMath>
      <w:r>
        <w:rPr>
          <w:rFonts w:eastAsiaTheme="minorEastAsia"/>
        </w:rPr>
        <w:t xml:space="preserve"> kezdeti állapotot.</w:t>
      </w:r>
    </w:p>
    <w:p w:rsidR="003F447B" w:rsidRDefault="003F447B" w:rsidP="00503A17">
      <w:pPr>
        <w:rPr>
          <w:rFonts w:eastAsiaTheme="minorEastAsia"/>
        </w:rPr>
      </w:pPr>
      <w:r>
        <w:rPr>
          <w:rFonts w:eastAsiaTheme="minorEastAsia"/>
        </w:rPr>
        <w:t xml:space="preserve">Ha én lépek, annak megfelelően, hogy melyik volt a nagyobb, annak megfelelően: első: B és </w:t>
      </w:r>
      <m:oMath>
        <m:r>
          <w:rPr>
            <w:rFonts w:ascii="Cambria Math" w:eastAsiaTheme="minorEastAsia" w:hAnsi="Cambria Math"/>
          </w:rPr>
          <m:t>i++</m:t>
        </m:r>
      </m:oMath>
      <w:r>
        <w:rPr>
          <w:rFonts w:eastAsiaTheme="minorEastAsia"/>
        </w:rPr>
        <w:t xml:space="preserve">, vagy második: J és </w:t>
      </w:r>
      <m:oMath>
        <m:r>
          <w:rPr>
            <w:rFonts w:ascii="Cambria Math" w:eastAsiaTheme="minorEastAsia" w:hAnsi="Cambria Math"/>
          </w:rPr>
          <m:t>j--</m:t>
        </m:r>
      </m:oMath>
      <w:r>
        <w:rPr>
          <w:rFonts w:eastAsiaTheme="minorEastAsia"/>
        </w:rPr>
        <w:t>.</w:t>
      </w:r>
    </w:p>
    <w:p w:rsidR="003F447B" w:rsidRDefault="003F447B" w:rsidP="00503A17">
      <w:pPr>
        <w:rPr>
          <w:rFonts w:eastAsiaTheme="minorEastAsia"/>
        </w:rPr>
      </w:pPr>
      <w:r>
        <w:rPr>
          <w:rFonts w:eastAsiaTheme="minorEastAsia"/>
        </w:rPr>
        <w:t>Ha páros, a két szám alapján eldönthető, hogy melyik.</w:t>
      </w:r>
    </w:p>
    <w:p w:rsidR="003F447B" w:rsidRDefault="003F447B" w:rsidP="00503A17">
      <w:pPr>
        <w:rPr>
          <w:rFonts w:eastAsiaTheme="minorEastAsia"/>
        </w:rPr>
      </w:pPr>
      <w:r>
        <w:rPr>
          <w:rFonts w:eastAsiaTheme="minorEastAsia"/>
        </w:rPr>
        <w:t>Ez az egyik legkönnyebb.</w:t>
      </w:r>
    </w:p>
    <w:p w:rsidR="003F447B" w:rsidRDefault="003F447B" w:rsidP="003F447B">
      <w:pPr>
        <w:pStyle w:val="Heading2"/>
      </w:pPr>
      <w:r w:rsidRPr="003F447B">
        <w:t>1.</w:t>
      </w:r>
      <w:r>
        <w:t xml:space="preserve"> </w:t>
      </w:r>
      <w:r w:rsidRPr="003F447B">
        <w:t>Táblás</w:t>
      </w:r>
    </w:p>
    <w:p w:rsidR="003146AB" w:rsidRPr="003146AB" w:rsidRDefault="003146AB" w:rsidP="003146AB">
      <w:pPr>
        <w:pStyle w:val="NoSpacing"/>
      </w:pPr>
      <w:r>
        <w:t>→ \ELTE\Verseny\2\1\feladat.pdf</w:t>
      </w:r>
    </w:p>
    <w:p w:rsidR="003F447B" w:rsidRDefault="00A7759F" w:rsidP="003F447B">
      <w:r>
        <w:lastRenderedPageBreak/>
        <w:t xml:space="preserve">Bal felső sarokból indulunk. Néhány mező csapda. Minél kevesebb lépéssel jussunk el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n,m</m:t>
            </m:r>
          </m:e>
        </m:d>
      </m:oMath>
      <w:r>
        <w:t xml:space="preserve"> jobb alsó sarokba.</w:t>
      </w:r>
    </w:p>
    <w:tbl>
      <w:tblPr>
        <w:tblStyle w:val="TableGrid"/>
        <w:tblW w:w="0" w:type="auto"/>
        <w:tblInd w:w="3" w:type="dxa"/>
        <w:tblLook w:val="04A0" w:firstRow="1" w:lastRow="0" w:firstColumn="1" w:lastColumn="0" w:noHBand="0" w:noVBand="1"/>
      </w:tblPr>
      <w:tblGrid>
        <w:gridCol w:w="846"/>
        <w:gridCol w:w="576"/>
        <w:gridCol w:w="501"/>
        <w:gridCol w:w="621"/>
      </w:tblGrid>
      <w:tr w:rsidR="004A51AB" w:rsidTr="004A51AB">
        <w:tc>
          <w:tcPr>
            <w:tcW w:w="846" w:type="dxa"/>
          </w:tcPr>
          <w:p w:rsidR="004A51AB" w:rsidRDefault="004A51AB" w:rsidP="003F447B">
            <m:oMathPara>
              <m:oMath>
                <m:r>
                  <w:rPr>
                    <w:rFonts w:ascii="Cambria Math" w:hAnsi="Cambria Math"/>
                  </w:rPr>
                  <m:t>1,1: x</m:t>
                </m:r>
              </m:oMath>
            </m:oMathPara>
          </w:p>
        </w:tc>
        <w:tc>
          <w:tcPr>
            <w:tcW w:w="576" w:type="dxa"/>
          </w:tcPr>
          <w:p w:rsidR="004A51AB" w:rsidRDefault="004A51AB" w:rsidP="003F447B"/>
        </w:tc>
        <w:tc>
          <w:tcPr>
            <w:tcW w:w="501" w:type="dxa"/>
          </w:tcPr>
          <w:p w:rsidR="004A51AB" w:rsidRDefault="004A51AB" w:rsidP="003F447B"/>
        </w:tc>
        <w:tc>
          <w:tcPr>
            <w:tcW w:w="621" w:type="dxa"/>
          </w:tcPr>
          <w:p w:rsidR="004A51AB" w:rsidRDefault="004A51AB" w:rsidP="003F447B"/>
        </w:tc>
      </w:tr>
      <w:tr w:rsidR="004A51AB" w:rsidTr="004A51AB">
        <w:tc>
          <w:tcPr>
            <w:tcW w:w="846" w:type="dxa"/>
          </w:tcPr>
          <w:p w:rsidR="004A51AB" w:rsidRDefault="004A51AB" w:rsidP="003F447B"/>
        </w:tc>
        <w:tc>
          <w:tcPr>
            <w:tcW w:w="576" w:type="dxa"/>
            <w:shd w:val="clear" w:color="auto" w:fill="BFBFBF" w:themeFill="background1" w:themeFillShade="BF"/>
          </w:tcPr>
          <w:p w:rsidR="004A51AB" w:rsidRDefault="004A51AB" w:rsidP="003F447B">
            <m:oMathPara>
              <m:oMath>
                <m:r>
                  <w:rPr>
                    <w:rFonts w:ascii="Cambria Math" w:hAnsi="Cambria Math"/>
                  </w:rPr>
                  <m:t>i,j</m:t>
                </m:r>
              </m:oMath>
            </m:oMathPara>
          </w:p>
        </w:tc>
        <w:tc>
          <w:tcPr>
            <w:tcW w:w="501" w:type="dxa"/>
            <w:shd w:val="clear" w:color="auto" w:fill="FBE4D5" w:themeFill="accent2" w:themeFillTint="33"/>
          </w:tcPr>
          <w:p w:rsidR="004A51AB" w:rsidRDefault="004A51AB" w:rsidP="003F447B">
            <w:r>
              <w:t>→</w:t>
            </w:r>
          </w:p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3F447B"/>
        </w:tc>
      </w:tr>
      <w:tr w:rsidR="004A51AB" w:rsidTr="004A51AB">
        <w:tc>
          <w:tcPr>
            <w:tcW w:w="846" w:type="dxa"/>
          </w:tcPr>
          <w:p w:rsidR="004A51AB" w:rsidRDefault="004A51AB" w:rsidP="003F447B"/>
        </w:tc>
        <w:tc>
          <w:tcPr>
            <w:tcW w:w="576" w:type="dxa"/>
            <w:shd w:val="clear" w:color="auto" w:fill="FBE4D5" w:themeFill="accent2" w:themeFillTint="33"/>
          </w:tcPr>
          <w:p w:rsidR="004A51AB" w:rsidRDefault="004A51AB" w:rsidP="003F447B">
            <w:r>
              <w:t>↓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:rsidR="004A51AB" w:rsidRDefault="004A51AB" w:rsidP="003F447B"/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3F447B"/>
        </w:tc>
      </w:tr>
      <w:tr w:rsidR="004A51AB" w:rsidTr="004A51AB">
        <w:tc>
          <w:tcPr>
            <w:tcW w:w="846" w:type="dxa"/>
          </w:tcPr>
          <w:p w:rsidR="004A51AB" w:rsidRDefault="004A51AB" w:rsidP="003F447B"/>
        </w:tc>
        <w:tc>
          <w:tcPr>
            <w:tcW w:w="576" w:type="dxa"/>
            <w:shd w:val="clear" w:color="auto" w:fill="F2F2F2" w:themeFill="background1" w:themeFillShade="F2"/>
          </w:tcPr>
          <w:p w:rsidR="004A51AB" w:rsidRDefault="004A51AB" w:rsidP="003F447B"/>
        </w:tc>
        <w:tc>
          <w:tcPr>
            <w:tcW w:w="501" w:type="dxa"/>
            <w:shd w:val="clear" w:color="auto" w:fill="F2F2F2" w:themeFill="background1" w:themeFillShade="F2"/>
          </w:tcPr>
          <w:p w:rsidR="004A51AB" w:rsidRDefault="004A51AB" w:rsidP="003F447B"/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3F447B">
            <w:r>
              <w:t>cél</w:t>
            </w:r>
          </w:p>
        </w:tc>
      </w:tr>
    </w:tbl>
    <w:p w:rsidR="00A7759F" w:rsidRDefault="00A7759F" w:rsidP="003F447B">
      <w:r>
        <w:t>Léphetünk jobbra vagy fel, vagy le. Csapdára nem léphet, minden mezőre csak egyszer léphet.</w:t>
      </w:r>
    </w:p>
    <w:p w:rsidR="001B6D1A" w:rsidRDefault="00A7759F" w:rsidP="001B6D1A">
      <w:pPr>
        <w:pStyle w:val="Heading3"/>
      </w:pPr>
      <w:r>
        <w:t xml:space="preserve">Először tekintsük azt a típust, amikor </w:t>
      </w:r>
      <w:r w:rsidR="001B6D1A">
        <w:t>csak jobbra vagy le lehet lépni</w:t>
      </w:r>
    </w:p>
    <w:p w:rsidR="001B6D1A" w:rsidRDefault="001B6D1A" w:rsidP="003F447B">
      <w:r>
        <w:t>Függ két mezőtől, feltéve, hogy nem csapdák. A kettő minimuma:</w:t>
      </w:r>
    </w:p>
    <w:p w:rsidR="001B6D1A" w:rsidRPr="001B6D1A" w:rsidRDefault="001B6D1A" w:rsidP="003F44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Opt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i,j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Opt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r>
                        <w:rPr>
                          <w:rFonts w:ascii="Cambria Math" w:hAnsi="Cambria Math"/>
                        </w:rPr>
                        <m:t>,j</m:t>
                      </m:r>
                    </m:e>
                  </m:d>
                  <m:r>
                    <w:rPr>
                      <w:rFonts w:ascii="Cambria Math" w:hAnsi="Cambria Math"/>
                    </w:rPr>
                    <m:t>, Opt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i,j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</w:rPr>
            <m:t>+1</m:t>
          </m:r>
        </m:oMath>
      </m:oMathPara>
    </w:p>
    <w:p w:rsidR="001B6D1A" w:rsidRDefault="001B6D1A" w:rsidP="003F447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Opt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n,m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Ha már a célban vagyok, akkor a megoldás 0 (utolsó lépés.) Feltéve, hogy nem csapda a cél.</w:t>
      </w:r>
    </w:p>
    <w:p w:rsidR="001B6D1A" w:rsidRDefault="001B6D1A" w:rsidP="003F447B">
      <w:pPr>
        <w:rPr>
          <w:rFonts w:eastAsiaTheme="minorEastAsia"/>
        </w:rPr>
      </w:pPr>
      <w:r>
        <w:rPr>
          <w:rFonts w:eastAsiaTheme="minorEastAsia"/>
        </w:rPr>
        <w:t>Táblázatkitöltés sorrendje: Alulról felfele, balra</w:t>
      </w:r>
      <w:r w:rsidR="001C2923">
        <w:rPr>
          <w:rFonts w:eastAsiaTheme="minorEastAsia"/>
        </w:rPr>
        <w:t>, soronként</w:t>
      </w:r>
      <w:r>
        <w:rPr>
          <w:rFonts w:eastAsiaTheme="minorEastAsia"/>
        </w:rPr>
        <w:t>.</w:t>
      </w:r>
    </w:p>
    <w:p w:rsidR="001C2923" w:rsidRDefault="001C2923" w:rsidP="003F447B">
      <w:pPr>
        <w:rPr>
          <w:rFonts w:eastAsiaTheme="minorEastAsia"/>
        </w:rPr>
      </w:pPr>
      <w:r>
        <w:rPr>
          <w:rFonts w:eastAsiaTheme="minorEastAsia"/>
        </w:rPr>
        <w:t>(Megoldható másképp is: Hogyan jutottunk ebbe a mezőbe.)</w:t>
      </w:r>
    </w:p>
    <w:p w:rsidR="001B6D1A" w:rsidRDefault="001C2923" w:rsidP="001C2923">
      <w:pPr>
        <w:pStyle w:val="Heading3"/>
      </w:pPr>
      <w:r>
        <w:t>Most vegyük mind a három irányt: fel, jobbra, le</w:t>
      </w:r>
    </w:p>
    <w:tbl>
      <w:tblPr>
        <w:tblStyle w:val="TableGrid"/>
        <w:tblW w:w="0" w:type="auto"/>
        <w:tblInd w:w="3" w:type="dxa"/>
        <w:tblLook w:val="04A0" w:firstRow="1" w:lastRow="0" w:firstColumn="1" w:lastColumn="0" w:noHBand="0" w:noVBand="1"/>
      </w:tblPr>
      <w:tblGrid>
        <w:gridCol w:w="846"/>
        <w:gridCol w:w="576"/>
        <w:gridCol w:w="501"/>
        <w:gridCol w:w="621"/>
      </w:tblGrid>
      <w:tr w:rsidR="004A51AB" w:rsidTr="004A51AB">
        <w:tc>
          <w:tcPr>
            <w:tcW w:w="846" w:type="dxa"/>
          </w:tcPr>
          <w:p w:rsidR="004A51AB" w:rsidRDefault="004A51AB" w:rsidP="0045020F">
            <m:oMathPara>
              <m:oMath>
                <m:r>
                  <w:rPr>
                    <w:rFonts w:ascii="Cambria Math" w:hAnsi="Cambria Math"/>
                  </w:rPr>
                  <m:t>1,1: x</m:t>
                </m:r>
              </m:oMath>
            </m:oMathPara>
          </w:p>
        </w:tc>
        <w:tc>
          <w:tcPr>
            <w:tcW w:w="576" w:type="dxa"/>
            <w:shd w:val="clear" w:color="auto" w:fill="F2F2F2" w:themeFill="background1" w:themeFillShade="F2"/>
          </w:tcPr>
          <w:p w:rsidR="004A51AB" w:rsidRDefault="004A51AB" w:rsidP="0045020F"/>
        </w:tc>
        <w:tc>
          <w:tcPr>
            <w:tcW w:w="501" w:type="dxa"/>
            <w:shd w:val="clear" w:color="auto" w:fill="F2F2F2" w:themeFill="background1" w:themeFillShade="F2"/>
          </w:tcPr>
          <w:p w:rsidR="004A51AB" w:rsidRDefault="004A51AB" w:rsidP="0045020F"/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45020F"/>
        </w:tc>
      </w:tr>
      <w:tr w:rsidR="004A51AB" w:rsidTr="004A51AB">
        <w:tc>
          <w:tcPr>
            <w:tcW w:w="846" w:type="dxa"/>
          </w:tcPr>
          <w:p w:rsidR="004A51AB" w:rsidRDefault="004A51AB" w:rsidP="0045020F"/>
        </w:tc>
        <w:tc>
          <w:tcPr>
            <w:tcW w:w="576" w:type="dxa"/>
            <w:shd w:val="clear" w:color="auto" w:fill="FBE4D5" w:themeFill="accent2" w:themeFillTint="33"/>
          </w:tcPr>
          <w:p w:rsidR="004A51AB" w:rsidRDefault="004A51AB" w:rsidP="0045020F">
            <w:r>
              <w:t>↑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:rsidR="004A51AB" w:rsidRDefault="004A51AB" w:rsidP="0045020F"/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45020F"/>
        </w:tc>
      </w:tr>
      <w:tr w:rsidR="004A51AB" w:rsidTr="004A51AB">
        <w:tc>
          <w:tcPr>
            <w:tcW w:w="846" w:type="dxa"/>
          </w:tcPr>
          <w:p w:rsidR="004A51AB" w:rsidRDefault="004A51AB" w:rsidP="0045020F"/>
        </w:tc>
        <w:tc>
          <w:tcPr>
            <w:tcW w:w="576" w:type="dxa"/>
            <w:shd w:val="clear" w:color="auto" w:fill="BFBFBF" w:themeFill="background1" w:themeFillShade="BF"/>
          </w:tcPr>
          <w:p w:rsidR="004A51AB" w:rsidRDefault="004A51AB" w:rsidP="0045020F">
            <m:oMathPara>
              <m:oMath>
                <m:r>
                  <w:rPr>
                    <w:rFonts w:ascii="Cambria Math" w:hAnsi="Cambria Math"/>
                  </w:rPr>
                  <m:t>i,j</m:t>
                </m:r>
              </m:oMath>
            </m:oMathPara>
          </w:p>
        </w:tc>
        <w:tc>
          <w:tcPr>
            <w:tcW w:w="501" w:type="dxa"/>
            <w:shd w:val="clear" w:color="auto" w:fill="FBE4D5" w:themeFill="accent2" w:themeFillTint="33"/>
          </w:tcPr>
          <w:p w:rsidR="004A51AB" w:rsidRDefault="004A51AB" w:rsidP="0045020F">
            <w:r>
              <w:t>→</w:t>
            </w:r>
          </w:p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45020F"/>
        </w:tc>
      </w:tr>
      <w:tr w:rsidR="004A51AB" w:rsidTr="004A51AB">
        <w:tc>
          <w:tcPr>
            <w:tcW w:w="846" w:type="dxa"/>
          </w:tcPr>
          <w:p w:rsidR="004A51AB" w:rsidRDefault="004A51AB" w:rsidP="0045020F"/>
        </w:tc>
        <w:tc>
          <w:tcPr>
            <w:tcW w:w="576" w:type="dxa"/>
            <w:shd w:val="clear" w:color="auto" w:fill="FBE4D5" w:themeFill="accent2" w:themeFillTint="33"/>
          </w:tcPr>
          <w:p w:rsidR="004A51AB" w:rsidRDefault="004A51AB" w:rsidP="0045020F">
            <w:r>
              <w:t>↓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:rsidR="004A51AB" w:rsidRDefault="004A51AB" w:rsidP="0045020F"/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45020F"/>
        </w:tc>
      </w:tr>
      <w:tr w:rsidR="004A51AB" w:rsidTr="004A51AB">
        <w:tc>
          <w:tcPr>
            <w:tcW w:w="846" w:type="dxa"/>
          </w:tcPr>
          <w:p w:rsidR="004A51AB" w:rsidRDefault="004A51AB" w:rsidP="0045020F"/>
        </w:tc>
        <w:tc>
          <w:tcPr>
            <w:tcW w:w="576" w:type="dxa"/>
            <w:shd w:val="clear" w:color="auto" w:fill="F2F2F2" w:themeFill="background1" w:themeFillShade="F2"/>
          </w:tcPr>
          <w:p w:rsidR="004A51AB" w:rsidRDefault="004A51AB" w:rsidP="0045020F"/>
        </w:tc>
        <w:tc>
          <w:tcPr>
            <w:tcW w:w="501" w:type="dxa"/>
            <w:shd w:val="clear" w:color="auto" w:fill="F2F2F2" w:themeFill="background1" w:themeFillShade="F2"/>
          </w:tcPr>
          <w:p w:rsidR="004A51AB" w:rsidRDefault="004A51AB" w:rsidP="0045020F"/>
        </w:tc>
        <w:tc>
          <w:tcPr>
            <w:tcW w:w="621" w:type="dxa"/>
            <w:shd w:val="clear" w:color="auto" w:fill="F2F2F2" w:themeFill="background1" w:themeFillShade="F2"/>
          </w:tcPr>
          <w:p w:rsidR="004A51AB" w:rsidRDefault="004A51AB" w:rsidP="0045020F">
            <w:r>
              <w:t>cél</w:t>
            </w:r>
          </w:p>
        </w:tc>
      </w:tr>
    </w:tbl>
    <w:p w:rsidR="001C2923" w:rsidRDefault="005B4352" w:rsidP="001C2923">
      <w:r>
        <w:t>Megdőlt az előző megoldás: Nem léphetünk vissza olyan mezőre, ahol már voltunk.</w:t>
      </w:r>
    </w:p>
    <w:p w:rsidR="005B4352" w:rsidRDefault="005B4352" w:rsidP="001C2923">
      <w:r>
        <w:t>Visszük az irányt paraméterként. (Honnan léptem oda.) Két típus lesz, amit tárolni kell cellánként:</w:t>
      </w:r>
    </w:p>
    <w:p w:rsidR="005B4352" w:rsidRPr="001C2923" w:rsidRDefault="005B4352" w:rsidP="005B4352">
      <w:pPr>
        <w:pStyle w:val="ListParagraph"/>
        <w:numPr>
          <w:ilvl w:val="0"/>
          <w:numId w:val="5"/>
        </w:numPr>
      </w:pPr>
      <w:r>
        <w:t xml:space="preserve">Hány lépéssel lehet eljutni a célba innen, feltéve, hogy </w:t>
      </w:r>
      <w:r w:rsidRPr="005B4352">
        <w:rPr>
          <w:b/>
        </w:rPr>
        <w:t>alulról</w:t>
      </w:r>
      <w:r>
        <w:t xml:space="preserve"> léptem ide.</w:t>
      </w:r>
    </w:p>
    <w:p w:rsidR="005B4352" w:rsidRPr="001C2923" w:rsidRDefault="005B4352" w:rsidP="005B4352">
      <w:pPr>
        <w:pStyle w:val="ListParagraph"/>
        <w:numPr>
          <w:ilvl w:val="0"/>
          <w:numId w:val="5"/>
        </w:numPr>
      </w:pPr>
      <w:r>
        <w:t xml:space="preserve">Hány lépéssel lehet eljutni a célba innen, feltéve, hogy </w:t>
      </w:r>
      <w:r w:rsidRPr="005B4352">
        <w:rPr>
          <w:b/>
        </w:rPr>
        <w:t>felülről</w:t>
      </w:r>
      <w:r>
        <w:t xml:space="preserve"> </w:t>
      </w:r>
      <w:r>
        <w:t>léptem ide.</w:t>
      </w:r>
    </w:p>
    <w:p w:rsidR="003F447B" w:rsidRDefault="005B4352" w:rsidP="003F447B">
      <w:r>
        <w:t>Részprobléma hármassal (</w:t>
      </w:r>
      <w:r w:rsidR="00762F67">
        <w:t>Ha k=</w:t>
      </w:r>
      <w:r>
        <w:t>0</w:t>
      </w:r>
      <w:r w:rsidR="00762F67">
        <w:t xml:space="preserve"> </w:t>
      </w:r>
      <w:r>
        <w:t>alulról</w:t>
      </w:r>
      <w:r w:rsidR="00762F67">
        <w:t>,</w:t>
      </w:r>
      <w:r>
        <w:t xml:space="preserve"> </w:t>
      </w:r>
      <w:r w:rsidR="00762F67">
        <w:t>k=1 felülről, és k=2 balról</w:t>
      </w:r>
      <w:r>
        <w:t>):</w:t>
      </w:r>
    </w:p>
    <w:p w:rsidR="005B4352" w:rsidRPr="005B4352" w:rsidRDefault="005B4352" w:rsidP="003F44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Opt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i,j,k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min</m:t>
                        </m:r>
                      </m:fName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,j,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i,j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d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</w:rPr>
                      <m:t>+1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k=0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min</m:t>
                        </m:r>
                      </m:fName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,j,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i,j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</m:d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</w:rPr>
                      <m:t>+1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k=1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min</m:t>
                        </m:r>
                      </m:fName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i+1,j,1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,Opt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i,j+1,0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,Opt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i+1,j+1,0</m:t>
                                </m:r>
                              </m:e>
                            </m:d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</w:rPr>
                      <m:t>+1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k=2</m:t>
                    </m:r>
                  </m:e>
                </m:mr>
              </m:m>
            </m:e>
          </m:d>
        </m:oMath>
      </m:oMathPara>
    </w:p>
    <w:p w:rsidR="005B4352" w:rsidRDefault="00DF098D" w:rsidP="003F447B">
      <w:pPr>
        <w:rPr>
          <w:rFonts w:eastAsiaTheme="minorEastAsia"/>
        </w:rPr>
      </w:pPr>
      <w:r>
        <w:rPr>
          <w:rFonts w:eastAsiaTheme="minorEastAsia"/>
        </w:rPr>
        <w:t>HF: Második és harmadik sor.</w:t>
      </w:r>
    </w:p>
    <w:p w:rsidR="00DF098D" w:rsidRDefault="00DF098D" w:rsidP="003F447B">
      <w:pPr>
        <w:rPr>
          <w:rFonts w:eastAsiaTheme="minorEastAsia"/>
        </w:rPr>
      </w:pPr>
      <w:r>
        <w:rPr>
          <w:rFonts w:eastAsiaTheme="minorEastAsia"/>
        </w:rPr>
        <w:t>Táblázatkitöltés sorrendje: Utolsó oszlop biztosan kitölthető</w:t>
      </w:r>
      <w:r w:rsidR="001C34BE">
        <w:rPr>
          <w:rFonts w:eastAsiaTheme="minorEastAsia"/>
        </w:rPr>
        <w:t xml:space="preserve"> alulról</w:t>
      </w:r>
      <w:r>
        <w:rPr>
          <w:rFonts w:eastAsiaTheme="minorEastAsia"/>
        </w:rPr>
        <w:t xml:space="preserve">. </w:t>
      </w:r>
      <w:r w:rsidR="001C34BE">
        <w:rPr>
          <w:rFonts w:eastAsiaTheme="minorEastAsia"/>
        </w:rPr>
        <w:t>Mindig csak lefele tudok lépni. Utána utolsó előtti kitölthető visszafelé. És így tovább. Tehát oszloponként balra fel.</w:t>
      </w:r>
    </w:p>
    <w:p w:rsidR="001C34BE" w:rsidRDefault="00BC270C" w:rsidP="00BC270C">
      <w:pPr>
        <w:pStyle w:val="Heading2"/>
      </w:pPr>
      <w:r w:rsidRPr="00BC270C">
        <w:t>2.</w:t>
      </w:r>
      <w:r>
        <w:t xml:space="preserve"> L</w:t>
      </w:r>
      <w:r w:rsidRPr="00BC270C">
        <w:t>icit</w:t>
      </w:r>
    </w:p>
    <w:p w:rsidR="003146AB" w:rsidRDefault="003146AB" w:rsidP="003146AB">
      <w:pPr>
        <w:pStyle w:val="NoSpacing"/>
      </w:pPr>
      <w:r>
        <w:t>→ \ELTE\Verseny\2\2\feladat.pdf</w:t>
      </w:r>
    </w:p>
    <w:p w:rsidR="00D56EAC" w:rsidRDefault="00BC270C" w:rsidP="00BC270C">
      <w:r>
        <w:t>Moh</w:t>
      </w:r>
      <w:r w:rsidR="00D56EAC">
        <w:t>ó stratégiával nem oldható meg.</w:t>
      </w:r>
    </w:p>
    <w:p w:rsidR="00BC270C" w:rsidRDefault="00BC270C" w:rsidP="00D56EAC">
      <w:pPr>
        <w:pStyle w:val="Heading3"/>
      </w:pPr>
      <w:r>
        <w:t>Opti</w:t>
      </w:r>
      <w:r w:rsidR="00D56EAC">
        <w:t>mális megoldáshoz részproblémák: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831"/>
        <w:gridCol w:w="831"/>
        <w:gridCol w:w="831"/>
        <w:gridCol w:w="893"/>
      </w:tblGrid>
      <w:tr w:rsidR="00BC270C" w:rsidTr="00BC270C">
        <w:tc>
          <w:tcPr>
            <w:tcW w:w="870" w:type="dxa"/>
            <w:tcBorders>
              <w:bottom w:val="nil"/>
            </w:tcBorders>
          </w:tcPr>
          <w:p w:rsidR="00BC270C" w:rsidRDefault="00BC270C" w:rsidP="00BC270C">
            <w:r>
              <w:t>1</w:t>
            </w:r>
          </w:p>
        </w:tc>
        <w:tc>
          <w:tcPr>
            <w:tcW w:w="831" w:type="dxa"/>
            <w:tcBorders>
              <w:bottom w:val="nil"/>
            </w:tcBorders>
          </w:tcPr>
          <w:p w:rsidR="00BC270C" w:rsidRDefault="00BC270C" w:rsidP="00BC270C"/>
        </w:tc>
        <w:tc>
          <w:tcPr>
            <w:tcW w:w="831" w:type="dxa"/>
            <w:tcBorders>
              <w:bottom w:val="nil"/>
            </w:tcBorders>
          </w:tcPr>
          <w:p w:rsidR="00BC270C" w:rsidRDefault="00C341D6" w:rsidP="00BC270C">
            <w:r>
              <w:t>k</w:t>
            </w:r>
          </w:p>
        </w:tc>
        <w:tc>
          <w:tcPr>
            <w:tcW w:w="831" w:type="dxa"/>
            <w:tcBorders>
              <w:bottom w:val="nil"/>
            </w:tcBorders>
          </w:tcPr>
          <w:p w:rsidR="00BC270C" w:rsidRDefault="00BC270C" w:rsidP="00BC270C"/>
        </w:tc>
        <w:tc>
          <w:tcPr>
            <w:tcW w:w="893" w:type="dxa"/>
            <w:tcBorders>
              <w:bottom w:val="nil"/>
            </w:tcBorders>
          </w:tcPr>
          <w:p w:rsidR="00BC270C" w:rsidRDefault="00BC270C" w:rsidP="00BC270C">
            <w:r>
              <w:t>m</w:t>
            </w:r>
          </w:p>
        </w:tc>
      </w:tr>
      <w:tr w:rsidR="00BC270C" w:rsidTr="00BC270C">
        <w:tc>
          <w:tcPr>
            <w:tcW w:w="870" w:type="dxa"/>
            <w:tcBorders>
              <w:top w:val="nil"/>
            </w:tcBorders>
          </w:tcPr>
          <w:p w:rsidR="00BC270C" w:rsidRDefault="00BC270C" w:rsidP="00BC270C"/>
        </w:tc>
        <w:tc>
          <w:tcPr>
            <w:tcW w:w="831" w:type="dxa"/>
            <w:tcBorders>
              <w:top w:val="nil"/>
            </w:tcBorders>
          </w:tcPr>
          <w:p w:rsidR="00BC270C" w:rsidRDefault="00BC270C" w:rsidP="00BC270C"/>
        </w:tc>
        <w:tc>
          <w:tcPr>
            <w:tcW w:w="831" w:type="dxa"/>
            <w:tcBorders>
              <w:top w:val="nil"/>
            </w:tcBorders>
          </w:tcPr>
          <w:p w:rsidR="00BC270C" w:rsidRDefault="00BC270C" w:rsidP="00BC270C"/>
        </w:tc>
        <w:tc>
          <w:tcPr>
            <w:tcW w:w="831" w:type="dxa"/>
            <w:tcBorders>
              <w:top w:val="nil"/>
            </w:tcBorders>
          </w:tcPr>
          <w:p w:rsidR="00BC270C" w:rsidRDefault="00BC270C" w:rsidP="00BC270C"/>
        </w:tc>
        <w:tc>
          <w:tcPr>
            <w:tcW w:w="893" w:type="dxa"/>
            <w:tcBorders>
              <w:top w:val="nil"/>
            </w:tcBorders>
          </w:tcPr>
          <w:p w:rsidR="00BC270C" w:rsidRDefault="00BC270C" w:rsidP="00BC270C"/>
        </w:tc>
      </w:tr>
    </w:tbl>
    <w:p w:rsidR="00BC270C" w:rsidRDefault="00C341D6" w:rsidP="00BC270C">
      <w:r>
        <w:t xml:space="preserve">Veszem az első </w:t>
      </w:r>
      <m:oMath>
        <m:r>
          <w:rPr>
            <w:rFonts w:ascii="Cambria Math" w:hAnsi="Cambria Math"/>
          </w:rPr>
          <m:t>k</m:t>
        </m:r>
      </m:oMath>
      <w:r>
        <w:t xml:space="preserve"> parcellából álló területeket. Ebből mennyi az elérhető legnagyobb bevétel.</w:t>
      </w:r>
    </w:p>
    <w:p w:rsidR="00C341D6" w:rsidRDefault="00C341D6" w:rsidP="00BC270C">
      <w:pPr>
        <w:rPr>
          <w:rFonts w:eastAsiaTheme="minorEastAsia"/>
        </w:rPr>
      </w:pPr>
      <w:r>
        <w:t xml:space="preserve">Veszem mindazon pályázókat, akik olyan összefüggő részt igényeltek, aminek utolsó összetevője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>. Megnézem, mi történik, ha ennek adom oda. A maradéknak megint optimális megoldását kell néznem.</w:t>
      </w:r>
    </w:p>
    <w:p w:rsidR="00C341D6" w:rsidRPr="00BC270C" w:rsidRDefault="00C341D6" w:rsidP="00BC270C">
      <m:oMathPara>
        <m:oMath>
          <m:r>
            <w:rPr>
              <w:rFonts w:ascii="Cambria Math" w:hAnsi="Cambria Math"/>
            </w:rPr>
            <m:t>Opt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</m:e>
            <m:sub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…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sub>
                    </m:sSub>
                  </m:e>
                </m:mr>
              </m:m>
              <m:r>
                <w:rPr>
                  <w:rFonts w:ascii="Cambria Math" w:hAnsi="Cambria Math"/>
                </w:rPr>
                <m:t xml:space="preserve"> |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=k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Opt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e>
                    </m:d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max</m:t>
                        </m:r>
                      </m:fName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mP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+Opt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+Opt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…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+Opt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e>
                                  </m:d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Opt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k-1</m:t>
                                      </m:r>
                                    </m:e>
                                  </m:d>
                                </m:e>
                              </m:mr>
                            </m:m>
                          </m:e>
                        </m:d>
                      </m:e>
                    </m:func>
                  </m:e>
                </m:mr>
              </m:m>
            </m:e>
          </m:d>
        </m:oMath>
      </m:oMathPara>
    </w:p>
    <w:p w:rsidR="00BC270C" w:rsidRPr="005B4352" w:rsidRDefault="00BC270C" w:rsidP="003F447B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961"/>
      </w:tblGrid>
      <w:tr w:rsidR="008B1FBB" w:rsidTr="005852D7">
        <w:tc>
          <w:tcPr>
            <w:tcW w:w="558" w:type="dxa"/>
          </w:tcPr>
          <w:p w:rsidR="008B1FBB" w:rsidRDefault="008B1FBB" w:rsidP="003F447B">
            <w:r>
              <w:t>1</w:t>
            </w:r>
          </w:p>
        </w:tc>
        <w:tc>
          <w:tcPr>
            <w:tcW w:w="5961" w:type="dxa"/>
            <w:tcBorders>
              <w:top w:val="nil"/>
              <w:bottom w:val="nil"/>
              <w:right w:val="nil"/>
            </w:tcBorders>
          </w:tcPr>
          <w:p w:rsidR="008B1FBB" w:rsidRDefault="008B1FBB" w:rsidP="003F447B"/>
        </w:tc>
      </w:tr>
      <w:tr w:rsidR="008B1FBB" w:rsidTr="005852D7">
        <w:tc>
          <w:tcPr>
            <w:tcW w:w="558" w:type="dxa"/>
          </w:tcPr>
          <w:p w:rsidR="008B1FBB" w:rsidRDefault="008B1FBB" w:rsidP="003F447B">
            <w:r>
              <w:t>…</w:t>
            </w:r>
          </w:p>
        </w:tc>
        <w:tc>
          <w:tcPr>
            <w:tcW w:w="5961" w:type="dxa"/>
            <w:tcBorders>
              <w:top w:val="nil"/>
              <w:bottom w:val="nil"/>
              <w:right w:val="nil"/>
            </w:tcBorders>
          </w:tcPr>
          <w:p w:rsidR="008B1FBB" w:rsidRDefault="008B1FBB" w:rsidP="003F447B"/>
        </w:tc>
      </w:tr>
      <w:tr w:rsidR="008B1FBB" w:rsidTr="005852D7">
        <w:tc>
          <w:tcPr>
            <w:tcW w:w="558" w:type="dxa"/>
          </w:tcPr>
          <w:p w:rsidR="008B1FBB" w:rsidRDefault="008B1FBB" w:rsidP="003F447B">
            <w:r>
              <w:t>k</w:t>
            </w:r>
          </w:p>
        </w:tc>
        <w:tc>
          <w:tcPr>
            <w:tcW w:w="5961" w:type="dxa"/>
            <w:tcBorders>
              <w:top w:val="nil"/>
              <w:bottom w:val="nil"/>
              <w:right w:val="nil"/>
            </w:tcBorders>
          </w:tcPr>
          <w:p w:rsidR="008B1FBB" w:rsidRDefault="008B1FBB" w:rsidP="005852D7">
            <w:r>
              <w:t xml:space="preserve">→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,k,f</m:t>
                      </m:r>
                    </m:e>
                  </m:d>
                  <m:r>
                    <w:rPr>
                      <w:rFonts w:ascii="Cambria Math" w:hAnsi="Cambria Math"/>
                    </w:rPr>
                    <m:t>,…</m:t>
                  </m:r>
                </m:e>
              </m:d>
            </m:oMath>
            <w:r w:rsidR="005852D7">
              <w:rPr>
                <w:rFonts w:eastAsiaTheme="minorEastAsia"/>
              </w:rPr>
              <w:t xml:space="preserve"> vektor, dinamikus tömb, vagy láncolt lista</w:t>
            </w:r>
          </w:p>
        </w:tc>
      </w:tr>
      <w:tr w:rsidR="008B1FBB" w:rsidTr="005852D7">
        <w:tc>
          <w:tcPr>
            <w:tcW w:w="558" w:type="dxa"/>
          </w:tcPr>
          <w:p w:rsidR="008B1FBB" w:rsidRDefault="008B1FBB" w:rsidP="003F447B">
            <w:r>
              <w:t>…</w:t>
            </w:r>
          </w:p>
        </w:tc>
        <w:tc>
          <w:tcPr>
            <w:tcW w:w="5961" w:type="dxa"/>
            <w:tcBorders>
              <w:top w:val="nil"/>
              <w:bottom w:val="nil"/>
              <w:right w:val="nil"/>
            </w:tcBorders>
          </w:tcPr>
          <w:p w:rsidR="008B1FBB" w:rsidRDefault="008B1FBB" w:rsidP="003F447B"/>
        </w:tc>
      </w:tr>
      <w:tr w:rsidR="008B1FBB" w:rsidTr="005852D7">
        <w:tc>
          <w:tcPr>
            <w:tcW w:w="558" w:type="dxa"/>
          </w:tcPr>
          <w:p w:rsidR="008B1FBB" w:rsidRDefault="008B1FBB" w:rsidP="003F447B">
            <w:r>
              <w:t>n</w:t>
            </w:r>
          </w:p>
        </w:tc>
        <w:tc>
          <w:tcPr>
            <w:tcW w:w="5961" w:type="dxa"/>
            <w:tcBorders>
              <w:top w:val="nil"/>
              <w:bottom w:val="nil"/>
              <w:right w:val="nil"/>
            </w:tcBorders>
          </w:tcPr>
          <w:p w:rsidR="008B1FBB" w:rsidRDefault="008B1FBB" w:rsidP="003F447B"/>
        </w:tc>
      </w:tr>
    </w:tbl>
    <w:p w:rsidR="003F447B" w:rsidRDefault="005852D7" w:rsidP="003F447B">
      <w:r>
        <w:t>Kitöltési sorrend nyilvánvaló.</w:t>
      </w:r>
    </w:p>
    <w:p w:rsidR="005852D7" w:rsidRDefault="005852D7" w:rsidP="003F447B">
      <w:r>
        <w:t>Visszavezetett részproblémák jelenthetnek technikai problémát.</w:t>
      </w:r>
    </w:p>
    <w:p w:rsidR="005852D7" w:rsidRDefault="005852D7" w:rsidP="003F447B">
      <w:r>
        <w:t>Közepes nehézségű.</w:t>
      </w:r>
    </w:p>
    <w:p w:rsidR="005852D7" w:rsidRDefault="005852D7" w:rsidP="003F447B">
      <w:r>
        <w:t>Akkor is érvényes ez a megoldás, ha az a cél, hogy a lehető legtöbb parcellákat adjuk el, mindegyik értéke 1. Igen.</w:t>
      </w:r>
    </w:p>
    <w:p w:rsidR="005852D7" w:rsidRDefault="005852D7" w:rsidP="005852D7">
      <w:pPr>
        <w:pStyle w:val="Heading2"/>
      </w:pPr>
      <w:r>
        <w:t>3. Kemence</w:t>
      </w:r>
    </w:p>
    <w:p w:rsidR="003146AB" w:rsidRDefault="003146AB" w:rsidP="003146AB">
      <w:pPr>
        <w:pStyle w:val="NoSpacing"/>
      </w:pPr>
      <w:r>
        <w:t>→ \ELTE\Verseny\2\3\feladat.pdf</w:t>
      </w:r>
    </w:p>
    <w:p w:rsidR="005852D7" w:rsidRDefault="00C40D6A" w:rsidP="005852D7">
      <w:r>
        <w:t>Csak balról jobbra haladva tehetjük be a tárgyakat.</w:t>
      </w:r>
    </w:p>
    <w:p w:rsidR="00D56EAC" w:rsidRPr="00D56EAC" w:rsidRDefault="00D56EAC" w:rsidP="00D56EA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,</m:t>
          </m:r>
          <m:r>
            <w:rPr>
              <w:rFonts w:ascii="Cambria Math" w:eastAsiaTheme="minorEastAsia" w:hAnsi="Cambria Math"/>
            </w:rPr>
            <m:t>…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</m:oMath>
      </m:oMathPara>
    </w:p>
    <w:p w:rsidR="00D56EAC" w:rsidRDefault="00D56EAC" w:rsidP="00D56EAC">
      <w:pPr>
        <w:pStyle w:val="Heading3"/>
      </w:pPr>
      <w:r>
        <w:t>Részproblémára bontás</w:t>
      </w:r>
    </w:p>
    <w:p w:rsidR="00C40D6A" w:rsidRDefault="00C40D6A" w:rsidP="005852D7">
      <w:r>
        <w:t xml:space="preserve">Az első </w:t>
      </w:r>
      <m:oMath>
        <m:r>
          <w:rPr>
            <w:rFonts w:ascii="Cambria Math" w:hAnsi="Cambria Math"/>
          </w:rPr>
          <m:t>i</m:t>
        </m:r>
      </m:oMath>
      <w:r>
        <w:t xml:space="preserve"> tárgy kiégetéséhez minimálisan mennyi időre van szükség.</w:t>
      </w:r>
    </w:p>
    <w:p w:rsidR="00C40D6A" w:rsidRPr="005852D7" w:rsidRDefault="00C40D6A" w:rsidP="005852D7">
      <m:oMathPara>
        <m:oMath>
          <m:r>
            <w:rPr>
              <w:rFonts w:ascii="Cambria Math" w:hAnsi="Cambria Math"/>
            </w:rPr>
            <m:t>Opt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min</m:t>
                        </m:r>
                      </m:fName>
                      <m:e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Opt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max</m:t>
                                </m:r>
                              </m:fName>
                              <m:e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j+1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func>
                          </m:e>
                        </m:d>
                      </m:e>
                    </m:func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j+1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≤K</m:t>
                    </m:r>
                  </m:e>
                </m:mr>
              </m:m>
            </m:e>
          </m:d>
        </m:oMath>
      </m:oMathPara>
    </w:p>
    <w:p w:rsidR="00D56EAC" w:rsidRDefault="00D56EAC" w:rsidP="003F447B">
      <w:r>
        <w:t>E probléma változatai:</w:t>
      </w:r>
    </w:p>
    <w:p w:rsidR="003F447B" w:rsidRDefault="00D56EAC" w:rsidP="003F447B">
      <w:r>
        <w:t>Lehet súlykorlát helyett darabszám korlát.</w:t>
      </w:r>
    </w:p>
    <w:p w:rsidR="00D56EAC" w:rsidRDefault="00D56EAC" w:rsidP="003F447B">
      <w:r>
        <w:t>Lehet, hogy mindkét végéről pakolhatunk a kemencébe.</w:t>
      </w:r>
    </w:p>
    <w:p w:rsidR="004A51AB" w:rsidRDefault="004A51AB" w:rsidP="004A51AB">
      <w:pPr>
        <w:pStyle w:val="Heading2"/>
      </w:pPr>
      <w:r>
        <w:t>Verseny</w:t>
      </w:r>
    </w:p>
    <w:p w:rsidR="004A51AB" w:rsidRDefault="004A51AB" w:rsidP="004A51AB">
      <w:hyperlink r:id="rId6" w:history="1">
        <w:r w:rsidRPr="002545B4">
          <w:rPr>
            <w:rStyle w:val="Hyperlink"/>
          </w:rPr>
          <w:t>http://people.inf.elte.hu/bzsr/acm/</w:t>
        </w:r>
      </w:hyperlink>
    </w:p>
    <w:p w:rsidR="004A51AB" w:rsidRDefault="004A51AB" w:rsidP="004A51AB">
      <w:r>
        <w:t xml:space="preserve">3 </w:t>
      </w:r>
      <w:r w:rsidR="009B0C63">
        <w:t>fős csapatok, egyetemi forduló.</w:t>
      </w:r>
    </w:p>
    <w:p w:rsidR="009B0C63" w:rsidRPr="004A51AB" w:rsidRDefault="009B0C63" w:rsidP="004A51AB">
      <w:r>
        <w:t>Jövő héten konzultáció.</w:t>
      </w:r>
    </w:p>
    <w:p w:rsidR="008A40C0" w:rsidRPr="00503A17" w:rsidRDefault="008A40C0" w:rsidP="00503A17">
      <w:r>
        <w:t>Gyakorlat vége.</w:t>
      </w:r>
      <w:bookmarkStart w:id="0" w:name="_GoBack"/>
      <w:bookmarkEnd w:id="0"/>
    </w:p>
    <w:sectPr w:rsidR="008A40C0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510D"/>
    <w:multiLevelType w:val="hybridMultilevel"/>
    <w:tmpl w:val="8E409C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14A91"/>
    <w:multiLevelType w:val="hybridMultilevel"/>
    <w:tmpl w:val="7E02AD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87B96"/>
    <w:multiLevelType w:val="hybridMultilevel"/>
    <w:tmpl w:val="EA9E3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B7"/>
    <w:rsid w:val="00002673"/>
    <w:rsid w:val="00162047"/>
    <w:rsid w:val="001B6D1A"/>
    <w:rsid w:val="001C2923"/>
    <w:rsid w:val="001C34BE"/>
    <w:rsid w:val="0031401E"/>
    <w:rsid w:val="003146AB"/>
    <w:rsid w:val="003F18ED"/>
    <w:rsid w:val="003F447B"/>
    <w:rsid w:val="004A51AB"/>
    <w:rsid w:val="00503A17"/>
    <w:rsid w:val="005852D7"/>
    <w:rsid w:val="005B4352"/>
    <w:rsid w:val="00714750"/>
    <w:rsid w:val="00762F67"/>
    <w:rsid w:val="008103FA"/>
    <w:rsid w:val="008A40C0"/>
    <w:rsid w:val="008B1FBB"/>
    <w:rsid w:val="009020C0"/>
    <w:rsid w:val="009A6FD1"/>
    <w:rsid w:val="009B0C63"/>
    <w:rsid w:val="00A573B7"/>
    <w:rsid w:val="00A7759F"/>
    <w:rsid w:val="00BC270C"/>
    <w:rsid w:val="00BE0C1F"/>
    <w:rsid w:val="00C16AAB"/>
    <w:rsid w:val="00C341D6"/>
    <w:rsid w:val="00C40D6A"/>
    <w:rsid w:val="00CF5A6D"/>
    <w:rsid w:val="00D26280"/>
    <w:rsid w:val="00D56EAC"/>
    <w:rsid w:val="00DF098D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892FD5-034F-452F-9C66-BFA3DDC2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8A40C0"/>
    <w:rPr>
      <w:color w:val="808080"/>
    </w:rPr>
  </w:style>
  <w:style w:type="paragraph" w:styleId="ListParagraph">
    <w:name w:val="List Paragraph"/>
    <w:basedOn w:val="Normal"/>
    <w:uiPriority w:val="34"/>
    <w:qFormat/>
    <w:rsid w:val="003F447B"/>
    <w:pPr>
      <w:ind w:left="720"/>
      <w:contextualSpacing/>
    </w:pPr>
  </w:style>
  <w:style w:type="table" w:styleId="TableGrid">
    <w:name w:val="Table Grid"/>
    <w:basedOn w:val="TableNormal"/>
    <w:uiPriority w:val="39"/>
    <w:rsid w:val="00A7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zsr/acm/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548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5. gyakorlat</vt:lpstr>
      <vt:lpstr>    Berezvai Dániel jegyzete http://elte.3ice.hu/</vt:lpstr>
      <vt:lpstr>    4. játék</vt:lpstr>
      <vt:lpstr>        Megoldás</vt:lpstr>
      <vt:lpstr>    1. Táblás</vt:lpstr>
      <vt:lpstr>        Először tekintsük azt a típust, amikor csak jobbra vagy le lehet lépni</vt:lpstr>
      <vt:lpstr>        Most vegyük mind a három irányt: fel, jobbra, le</vt:lpstr>
      <vt:lpstr>    2. Licit</vt:lpstr>
      <vt:lpstr>        Optimális megoldáshoz részproblémák:</vt:lpstr>
      <vt:lpstr>    3. Kemence</vt:lpstr>
      <vt:lpstr>        Részproblémára bontás</vt:lpstr>
      <vt:lpstr>    Verseny</vt:lpstr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4</cp:revision>
  <dcterms:created xsi:type="dcterms:W3CDTF">2015-10-07T10:17:00Z</dcterms:created>
  <dcterms:modified xsi:type="dcterms:W3CDTF">2015-10-07T11:23:00Z</dcterms:modified>
</cp:coreProperties>
</file>