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9A" w:rsidRDefault="009A799A" w:rsidP="001663E6">
      <w:pPr>
        <w:pStyle w:val="Heading1"/>
      </w:pPr>
      <w:r>
        <w:t>9. előadás</w:t>
      </w:r>
    </w:p>
    <w:p w:rsidR="009A799A" w:rsidRDefault="009A799A" w:rsidP="001663E6">
      <w:pPr>
        <w:pStyle w:val="Heading2"/>
        <w:rPr>
          <w:rStyle w:val="Hyperlink"/>
        </w:rPr>
      </w:pPr>
      <w:r w:rsidRPr="001663E6">
        <w:t>Berezvai</w:t>
      </w:r>
      <w:r>
        <w:t xml:space="preserve"> Dániel jegyzete </w:t>
      </w:r>
      <w:hyperlink r:id="rId5" w:history="1">
        <w:r w:rsidRPr="00450080">
          <w:rPr>
            <w:rStyle w:val="Hyperlink"/>
          </w:rPr>
          <w:t>http://elte.3ice.hu/</w:t>
        </w:r>
      </w:hyperlink>
    </w:p>
    <w:p w:rsidR="009A6FD1" w:rsidRDefault="001663E6" w:rsidP="00503A17">
      <w:r>
        <w:t>Visszatérünk az öröklődés, felüldefiniálás területére.</w:t>
      </w:r>
    </w:p>
    <w:p w:rsidR="001663E6" w:rsidRDefault="001663E6" w:rsidP="00503A17">
      <w:r>
        <w:t>Bázisosztályból specializációkat létrehozunk öröklődéssel</w:t>
      </w:r>
      <w:r w:rsidR="00C95D26">
        <w:t>. Újabb metódusokkal egészítjük ki. Új törzzsel láthatjuk el a műveleteket, melyek dinamikusan fognak kötni. Nem a deklarált típus számít, hanem a tényleges, amelyik osztályba pontosan tartozik. Ez a kiválasztás futásidőben történik.</w:t>
      </w:r>
    </w:p>
    <w:p w:rsidR="00C95D26" w:rsidRDefault="00C95D26" w:rsidP="00C95D26">
      <w:pPr>
        <w:pStyle w:val="Heading2"/>
        <w:rPr>
          <w:highlight w:val="white"/>
        </w:rPr>
      </w:pPr>
      <w:r>
        <w:rPr>
          <w:highlight w:val="white"/>
        </w:rPr>
        <w:t>Dinamikus kötés</w:t>
      </w:r>
    </w:p>
    <w:p w:rsidR="00C95D26" w:rsidRDefault="00C95D26" w:rsidP="00C95D26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 xml:space="preserve">Object 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Byte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C95D26" w:rsidRDefault="00C95D26" w:rsidP="00503A17">
      <w:r w:rsidRPr="00C95D26">
        <w:t xml:space="preserve">Az </w:t>
      </w:r>
      <m:oMath>
        <m:r>
          <w:rPr>
            <w:rFonts w:ascii="Cambria Math" w:hAnsi="Cambria Math"/>
          </w:rPr>
          <m:t>a</m:t>
        </m:r>
      </m:oMath>
      <w:r w:rsidRPr="00C95D26">
        <w:t xml:space="preserve"> egy referencia, aminek a deklarált típusa Object, de ténylegesen nem objektumra, hanem egy speciálisabbra, bíte-ra vonatkozik.</w:t>
      </w:r>
    </w:p>
    <w:p w:rsidR="00C95D26" w:rsidRPr="00C95D26" w:rsidRDefault="00C95D26" w:rsidP="00503A17">
      <w:pPr>
        <w:rPr>
          <w:lang w:val="en-US"/>
        </w:rPr>
      </w:pPr>
      <w:r>
        <w:t xml:space="preserve">Altípusa: </w:t>
      </w:r>
      <w:r w:rsidRPr="00C95D26">
        <w:rPr>
          <w:lang w:val="en-US"/>
        </w:rPr>
        <w:t xml:space="preserve">Byte </w:t>
      </w:r>
      <w:r w:rsidRPr="00C95D26">
        <w:rPr>
          <w:b/>
          <w:lang w:val="en-US"/>
        </w:rPr>
        <w:t>Conforms to</w:t>
      </w:r>
      <w:r w:rsidRPr="00C95D26">
        <w:rPr>
          <w:lang w:val="en-US"/>
        </w:rPr>
        <w:t xml:space="preserve"> Object</w:t>
      </w:r>
    </w:p>
    <w:p w:rsidR="00C95D26" w:rsidRDefault="000962DD" w:rsidP="00503A17">
      <w:r>
        <w:t xml:space="preserve">Az </w:t>
      </w:r>
      <m:oMath>
        <m:r>
          <w:rPr>
            <w:rFonts w:ascii="Cambria Math" w:hAnsi="Cambria Math"/>
          </w:rPr>
          <m:t>a</m:t>
        </m:r>
      </m:oMath>
      <w:r>
        <w:t xml:space="preserve"> változó deklarált típusa az az, hogy </w:t>
      </w:r>
      <w:r w:rsidRPr="000962DD">
        <w:rPr>
          <w:rStyle w:val="NoSpacingChar"/>
        </w:rPr>
        <w:t>Object</w:t>
      </w:r>
      <w:r>
        <w:t xml:space="preserve">. De a "tényleges" típusa az az, hogy </w:t>
      </w:r>
      <w:r w:rsidRPr="000962DD">
        <w:rPr>
          <w:rStyle w:val="NoSpacingChar"/>
        </w:rPr>
        <w:t>Byte</w:t>
      </w:r>
      <w:r>
        <w:t>.</w:t>
      </w:r>
    </w:p>
    <w:p w:rsidR="000962DD" w:rsidRDefault="000962DD" w:rsidP="00503A17">
      <w:r>
        <w:t>Ami a deklarációban szerepel. &lt;-&gt; Amilyen osztályba tartozó objektumra hivatkozik.</w:t>
      </w:r>
    </w:p>
    <w:p w:rsidR="000962DD" w:rsidRDefault="000962DD" w:rsidP="00503A17">
      <w:r>
        <w:t>A compiler mindig tökéletesen tisztában van a változók deklarált típusával. (Mert statikusan típusos nyelv.)</w:t>
      </w:r>
    </w:p>
    <w:p w:rsidR="000962DD" w:rsidRDefault="000A6DE2" w:rsidP="00503A17">
      <w:r>
        <w:t>Ez a statikus típus. Fordításidőben ismert.</w:t>
      </w:r>
    </w:p>
    <w:p w:rsidR="000A6DE2" w:rsidRDefault="000A6DE2" w:rsidP="00503A17">
      <w:r>
        <w:t xml:space="preserve">A tényleges típust nem lehet mindenhol tudni. Sok helyen lehet értékadó utasítás, megváltoztathatják az </w:t>
      </w:r>
      <m:oMath>
        <m:r>
          <w:rPr>
            <w:rFonts w:ascii="Cambria Math" w:hAnsi="Cambria Math"/>
          </w:rPr>
          <m:t>a</m:t>
        </m:r>
      </m:oMath>
      <w:r>
        <w:t xml:space="preserve"> változó típusát</w:t>
      </w:r>
    </w:p>
    <w:p w:rsidR="00C95D26" w:rsidRDefault="000A6DE2" w:rsidP="00503A17">
      <w:r>
        <w:t>A fordító nem feltétlenül ismeri, csak futás közben derül ki, ezért dinamikus, futás idejű típusnak nevezzük a tényleges típust.</w:t>
      </w:r>
    </w:p>
    <w:p w:rsidR="000A6DE2" w:rsidRDefault="000A6DE2" w:rsidP="00503A17">
      <w:r>
        <w:t>A statikus típus állandó. A dinamikus típus változékony.</w:t>
      </w:r>
    </w:p>
    <w:p w:rsidR="000A6DE2" w:rsidRDefault="000A6DE2" w:rsidP="000A6DE2">
      <w:pPr>
        <w:pStyle w:val="NoSpacing"/>
        <w:rPr>
          <w:highlight w:val="white"/>
        </w:rPr>
      </w:pPr>
      <w:r>
        <w:rPr>
          <w:highlight w:val="white"/>
        </w:rPr>
        <w:t xml:space="preserve">Object a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"itt már string"</w:t>
      </w:r>
      <w:r>
        <w:rPr>
          <w:b/>
          <w:bCs/>
          <w:color w:val="000080"/>
          <w:highlight w:val="white"/>
        </w:rPr>
        <w:t>;</w:t>
      </w:r>
    </w:p>
    <w:p w:rsidR="000962DD" w:rsidRDefault="000A6DE2" w:rsidP="000A6DE2">
      <w:pPr>
        <w:pStyle w:val="Heading2"/>
      </w:pPr>
      <w:r>
        <w:t>Dinamikus kötés</w:t>
      </w:r>
      <w:r w:rsidR="001D6901">
        <w:t xml:space="preserve"> (folyt.)</w:t>
      </w:r>
    </w:p>
    <w:p w:rsidR="00776CA0" w:rsidRDefault="00776CA0" w:rsidP="00776CA0">
      <w:pPr>
        <w:pStyle w:val="NoSpacing"/>
        <w:rPr>
          <w:highlight w:val="white"/>
        </w:rPr>
      </w:pPr>
      <w:r>
        <w:rPr>
          <w:highlight w:val="white"/>
        </w:rPr>
        <w:t>Expr_1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method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Expr_2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...</w:t>
      </w:r>
      <w:r>
        <w:rPr>
          <w:highlight w:val="white"/>
        </w:rPr>
        <w:t xml:space="preserve"> Expr_n</w:t>
      </w:r>
      <w:r>
        <w:rPr>
          <w:b/>
          <w:bCs/>
          <w:color w:val="000080"/>
          <w:highlight w:val="white"/>
        </w:rPr>
        <w:t>)</w:t>
      </w:r>
    </w:p>
    <w:p w:rsidR="00776CA0" w:rsidRDefault="00776CA0" w:rsidP="00503A17">
      <w:r>
        <w:t xml:space="preserve">hívásnál az </w:t>
      </w:r>
      <m:oMath>
        <m:r>
          <w:rPr>
            <w:rFonts w:ascii="Cambria Math" w:hAnsi="Cambria Math"/>
          </w:rPr>
          <m:t>Expr_1</m:t>
        </m:r>
      </m:oMath>
      <w:r>
        <w:t xml:space="preserve"> dinamikus típusa alapján választjuk ki az implementációt. Ezért az a kitüntetett paraméter, ezért nem szerepel a paraméterlistán, helyette előtte.</w:t>
      </w:r>
    </w:p>
    <w:p w:rsidR="00776CA0" w:rsidRDefault="00776CA0" w:rsidP="00503A17">
      <w:r>
        <w:lastRenderedPageBreak/>
        <w:t>Statikus típust arra használjuk, hogy a compiler eldöntse, mit tekintünk helyes konstrukciónak, metódushívásnak. A Java statikus típusrendszere ilyen statikus típusozású, tehát a fordító a statikus típusok segítségével dönti el, hogy egy program be tartja-e a nyelv statikus szemantikai szabályait.</w:t>
      </w:r>
    </w:p>
    <w:p w:rsidR="00776CA0" w:rsidRDefault="001E3C6D" w:rsidP="00503A17">
      <w:r>
        <w:t xml:space="preserve">Például egy metódushívásnál a kifejezések </w:t>
      </w:r>
      <w:r w:rsidRPr="001E3C6D">
        <w:rPr>
          <w:rStyle w:val="NoSpacingChar"/>
        </w:rPr>
        <w:t>Expr_1, Expr_2, ... Expr_n</w:t>
      </w:r>
      <w:r>
        <w:t xml:space="preserve"> statikus típusa alapján eldönti, hogy a metódushívás legális-e.</w:t>
      </w:r>
    </w:p>
    <w:p w:rsidR="001E3C6D" w:rsidRDefault="001E3C6D" w:rsidP="00503A17">
      <w:r>
        <w:t xml:space="preserve">Ha igen, a kód lefordul, futtatható, és futás közben már csak annyit kell tennünk, hogy kiválasztjuk az </w:t>
      </w:r>
      <w:r w:rsidRPr="001E3C6D">
        <w:rPr>
          <w:rStyle w:val="NoSpacingChar"/>
        </w:rPr>
        <w:t>Expr_1</w:t>
      </w:r>
      <w:r>
        <w:t xml:space="preserve"> dinamikus típusának megfelelő implementációt.</w:t>
      </w:r>
    </w:p>
    <w:p w:rsidR="001E3C6D" w:rsidRDefault="001E3C6D" w:rsidP="001E3C6D">
      <w:pPr>
        <w:pStyle w:val="Heading3"/>
      </w:pPr>
      <w:r>
        <w:t>Néhány példa</w:t>
      </w:r>
    </w:p>
    <w:p w:rsidR="001E3C6D" w:rsidRDefault="001E3C6D" w:rsidP="001E3C6D">
      <w:r>
        <w:t>Értékadás, inicializáció</w:t>
      </w:r>
      <w:r w:rsidR="00723700">
        <w:t>, metódus formális paramétere.</w:t>
      </w:r>
    </w:p>
    <w:p w:rsidR="00723700" w:rsidRPr="00723700" w:rsidRDefault="00723700" w:rsidP="00723700">
      <w:r>
        <w:t xml:space="preserve">A formális paraméter deklarált típusa </w:t>
      </w:r>
      <w:r w:rsidRPr="00723700">
        <w:rPr>
          <w:rStyle w:val="NoSpacingChar"/>
        </w:rPr>
        <w:t>Object</w:t>
      </w:r>
      <w:r>
        <w:t>.</w:t>
      </w:r>
    </w:p>
    <w:p w:rsidR="00723700" w:rsidRDefault="00723700" w:rsidP="00723700">
      <w:pPr>
        <w:pStyle w:val="NoSpacing"/>
        <w:rPr>
          <w:highlight w:val="white"/>
        </w:rPr>
      </w:pPr>
      <w:r>
        <w:rPr>
          <w:color w:val="8000FF"/>
          <w:highlight w:val="white"/>
        </w:rPr>
        <w:t>void</w:t>
      </w:r>
      <w:r>
        <w:rPr>
          <w:highlight w:val="white"/>
        </w:rPr>
        <w:t xml:space="preserve"> m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Object param</w:t>
      </w:r>
      <w:r>
        <w:rPr>
          <w:b/>
          <w:bCs/>
          <w:color w:val="000080"/>
          <w:highlight w:val="white"/>
        </w:rPr>
        <w:t>){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}</w:t>
      </w:r>
    </w:p>
    <w:p w:rsidR="00723700" w:rsidRPr="001E3C6D" w:rsidRDefault="00723700" w:rsidP="001E3C6D">
      <w:r>
        <w:t>De meghívhatom így is:</w:t>
      </w:r>
    </w:p>
    <w:p w:rsidR="00723700" w:rsidRDefault="00723700" w:rsidP="00723700">
      <w:pPr>
        <w:pStyle w:val="NoSpacing"/>
        <w:rPr>
          <w:highlight w:val="white"/>
        </w:rPr>
      </w:pPr>
      <w:r>
        <w:rPr>
          <w:highlight w:val="white"/>
        </w:rPr>
        <w:t>m</w:t>
      </w:r>
      <w:r>
        <w:rPr>
          <w:b/>
          <w:bCs/>
          <w:color w:val="000080"/>
          <w:highlight w:val="white"/>
        </w:rPr>
        <w:t>(</w:t>
      </w:r>
      <w:r>
        <w:rPr>
          <w:color w:val="808080"/>
          <w:highlight w:val="white"/>
        </w:rPr>
        <w:t>"hi"</w:t>
      </w:r>
      <w:r>
        <w:rPr>
          <w:b/>
          <w:bCs/>
          <w:color w:val="000080"/>
          <w:highlight w:val="white"/>
        </w:rPr>
        <w:t>);</w:t>
      </w:r>
    </w:p>
    <w:p w:rsidR="00723700" w:rsidRDefault="00723700" w:rsidP="00723700">
      <w:pPr>
        <w:pStyle w:val="NoSpacing"/>
      </w:pPr>
      <w:r>
        <w:rPr>
          <w:highlight w:val="white"/>
        </w:rPr>
        <w:t>m</w:t>
      </w:r>
      <w:r>
        <w:rPr>
          <w:b/>
          <w:bCs/>
          <w:color w:val="000080"/>
          <w:highlight w:val="white"/>
        </w:rPr>
        <w:t>(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Byte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));</w:t>
      </w:r>
    </w:p>
    <w:p w:rsidR="00723700" w:rsidRPr="001E3C6D" w:rsidRDefault="00723700" w:rsidP="00723700">
      <w:r>
        <w:t>Az aktuális paraméter speciálisabb, ennek a deklarált paramétertípusnak konform típus lesz.</w:t>
      </w:r>
    </w:p>
    <w:p w:rsidR="001E3C6D" w:rsidRDefault="00EA0281" w:rsidP="00503A17">
      <w:r>
        <w:t>A formális paraméternek mindig van egy deklarált statikus típusa, de végrehajthatódik speciálisabbal is.</w:t>
      </w:r>
    </w:p>
    <w:p w:rsidR="00EA0281" w:rsidRDefault="00EA0281" w:rsidP="00503A17">
      <w:r>
        <w:t>Dinamikus típus nem lehet bármi. Csak vagy a statikus típus, vagy annak leszármazottja lehet.</w:t>
      </w:r>
    </w:p>
    <w:p w:rsidR="008C30FC" w:rsidRPr="0018118B" w:rsidRDefault="008C30FC" w:rsidP="008C30FC">
      <w:pPr>
        <w:pStyle w:val="Heading2"/>
        <w:rPr>
          <w:lang w:val="en-US"/>
        </w:rPr>
      </w:pPr>
      <w:r w:rsidRPr="0018118B">
        <w:rPr>
          <w:lang w:val="en-US"/>
        </w:rPr>
        <w:t>Cast-olás (up, down)</w:t>
      </w:r>
    </w:p>
    <w:p w:rsidR="008C30FC" w:rsidRDefault="008C30FC" w:rsidP="00503A17">
      <w:r>
        <w:t xml:space="preserve">Konverzió a két típus között. Itt úgy nevezzük, hogy </w:t>
      </w:r>
      <w:r w:rsidRPr="0018118B">
        <w:rPr>
          <w:lang w:val="en-US"/>
        </w:rPr>
        <w:t>up-cast</w:t>
      </w:r>
      <w:r>
        <w:t xml:space="preserve">. Speciálisabb típus kezelhető általánosabb típusként. Automatikus típuskonverzió. Ugyan olyan automatikus, mint az </w:t>
      </w:r>
      <w:r w:rsidRPr="0018118B">
        <w:rPr>
          <w:lang w:val="en-US"/>
        </w:rPr>
        <w:t>auto-(un)</w:t>
      </w:r>
      <w:r w:rsidR="0018118B">
        <w:rPr>
          <w:lang w:val="en-US"/>
        </w:rPr>
        <w:t>-</w:t>
      </w:r>
      <w:r w:rsidRPr="0018118B">
        <w:rPr>
          <w:lang w:val="en-US"/>
        </w:rPr>
        <w:t>boxing</w:t>
      </w:r>
      <w:r>
        <w:t xml:space="preserve">. Vagy mikor </w:t>
      </w:r>
      <w:r w:rsidRPr="0018118B">
        <w:rPr>
          <w:rStyle w:val="NoSpacingChar"/>
        </w:rPr>
        <w:t>double</w:t>
      </w:r>
      <w:r>
        <w:t xml:space="preserve"> helyett </w:t>
      </w:r>
      <w:r w:rsidRPr="0018118B">
        <w:rPr>
          <w:rStyle w:val="NoSpacingChar"/>
        </w:rPr>
        <w:t>int</w:t>
      </w:r>
      <w:r>
        <w:t xml:space="preserve"> típust használunk.</w:t>
      </w:r>
    </w:p>
    <w:p w:rsidR="008C30FC" w:rsidRDefault="008C30FC" w:rsidP="00503A17">
      <w:r>
        <w:t xml:space="preserve">Van </w:t>
      </w:r>
      <w:r w:rsidRPr="0018118B">
        <w:rPr>
          <w:lang w:val="en-US"/>
        </w:rPr>
        <w:t>down-cast</w:t>
      </w:r>
      <w:r>
        <w:t xml:space="preserve"> is, ami az ellentétes irányba konvertál. Általánosabból speciálisabbat. Lefelé akarunk menni az öröklődés</w:t>
      </w:r>
      <w:r w:rsidR="0018118B">
        <w:t xml:space="preserve"> gráfban</w:t>
      </w:r>
      <w:r>
        <w:t>.</w:t>
      </w:r>
    </w:p>
    <w:p w:rsidR="0018118B" w:rsidRDefault="0018118B" w:rsidP="0018118B">
      <w:pPr>
        <w:pStyle w:val="NoSpacing"/>
        <w:rPr>
          <w:color w:val="008000"/>
          <w:highlight w:val="white"/>
        </w:rPr>
      </w:pPr>
      <w:r>
        <w:rPr>
          <w:highlight w:val="white"/>
        </w:rPr>
        <w:t>Object a</w:t>
      </w:r>
      <w:r>
        <w:rPr>
          <w:b/>
          <w:bCs/>
          <w:color w:val="000080"/>
          <w:highlight w:val="white"/>
        </w:rPr>
        <w:t>=</w:t>
      </w:r>
      <w:r>
        <w:rPr>
          <w:color w:val="008000"/>
          <w:highlight w:val="white"/>
        </w:rPr>
        <w:t>//...</w:t>
      </w:r>
    </w:p>
    <w:p w:rsidR="008C30FC" w:rsidRDefault="0018118B" w:rsidP="0018118B">
      <w:pPr>
        <w:pStyle w:val="NoSpacing"/>
      </w:pPr>
      <w:r>
        <w:rPr>
          <w:highlight w:val="white"/>
        </w:rPr>
        <w:t xml:space="preserve">Byte b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Byte</w:t>
      </w:r>
      <w:r>
        <w:rPr>
          <w:b/>
          <w:bCs/>
          <w:color w:val="000080"/>
          <w:highlight w:val="white"/>
        </w:rPr>
        <w:t>)</w:t>
      </w:r>
      <w:r>
        <w:rPr>
          <w:highlight w:val="white"/>
        </w:rPr>
        <w:t xml:space="preserve"> a</w:t>
      </w:r>
      <w:r>
        <w:rPr>
          <w:b/>
          <w:bCs/>
          <w:color w:val="000080"/>
          <w:highlight w:val="white"/>
        </w:rPr>
        <w:t>;</w:t>
      </w:r>
    </w:p>
    <w:p w:rsidR="008C30FC" w:rsidRDefault="0018118B" w:rsidP="00503A17">
      <w:r>
        <w:t xml:space="preserve">Az a változó statikus típusa </w:t>
      </w:r>
      <w:r w:rsidRPr="0018118B">
        <w:rPr>
          <w:rStyle w:val="NoSpacingChar"/>
        </w:rPr>
        <w:t>Object</w:t>
      </w:r>
      <w:r>
        <w:t xml:space="preserve">, de a kifejezésé már </w:t>
      </w:r>
      <w:r w:rsidRPr="0018118B">
        <w:rPr>
          <w:rStyle w:val="NoSpacingChar"/>
        </w:rPr>
        <w:t>Byte</w:t>
      </w:r>
      <w:r>
        <w:t xml:space="preserve">. Típuskényszerítés. </w:t>
      </w:r>
      <w:r w:rsidRPr="0018118B">
        <w:rPr>
          <w:b/>
          <w:lang w:val="en-US"/>
        </w:rPr>
        <w:t>Typecast</w:t>
      </w:r>
      <w:r>
        <w:t xml:space="preserve"> operátorral.</w:t>
      </w:r>
    </w:p>
    <w:p w:rsidR="00F43FF9" w:rsidRDefault="0018118B" w:rsidP="00503A17">
      <w:r>
        <w:t xml:space="preserve">Természetesen ez csak akkor </w:t>
      </w:r>
      <w:r w:rsidR="009F5EDE" w:rsidRPr="009F5EDE">
        <w:rPr>
          <w:i/>
        </w:rPr>
        <w:t>helyes</w:t>
      </w:r>
      <w:r w:rsidR="009F5EDE">
        <w:t xml:space="preserve">, csak akkor </w:t>
      </w:r>
      <w:r>
        <w:t>tud végrehajtódni, ha megfelel a vele szemben támasztott elvárásoknak. Vagyis</w:t>
      </w:r>
      <w:r w:rsidR="00F43FF9">
        <w:t xml:space="preserve">, ha az </w:t>
      </w:r>
      <m:oMath>
        <m:r>
          <w:rPr>
            <w:rFonts w:ascii="Cambria Math" w:hAnsi="Cambria Math"/>
          </w:rPr>
          <m:t>a</m:t>
        </m:r>
      </m:oMath>
      <w:r w:rsidR="00F43FF9">
        <w:t xml:space="preserve"> változó konform </w:t>
      </w:r>
      <w:r>
        <w:t xml:space="preserve">a </w:t>
      </w:r>
      <w:r w:rsidR="00F43FF9">
        <w:t xml:space="preserve">Byte típussal (bele tartozik, altípusa). Tehát </w:t>
      </w:r>
      <m:oMath>
        <m:r>
          <w:rPr>
            <w:rFonts w:ascii="Cambria Math" w:hAnsi="Cambria Math"/>
          </w:rPr>
          <m:t>a</m:t>
        </m:r>
      </m:oMath>
      <w:r w:rsidR="00F43FF9">
        <w:t xml:space="preserve"> vagy maga a Byte, vagy egy valódi altípusa. Nem kényszeríthetek bele egy </w:t>
      </w:r>
      <w:r w:rsidR="00F43FF9" w:rsidRPr="00F43FF9">
        <w:rPr>
          <w:rStyle w:val="NoSpacingChar"/>
        </w:rPr>
        <w:t>String</w:t>
      </w:r>
      <w:r w:rsidR="00F43FF9">
        <w:t xml:space="preserve">-et egy </w:t>
      </w:r>
      <w:r w:rsidR="00F43FF9" w:rsidRPr="00F43FF9">
        <w:rPr>
          <w:rStyle w:val="NoSpacingChar"/>
        </w:rPr>
        <w:t>Byte</w:t>
      </w:r>
      <w:r w:rsidR="00F43FF9">
        <w:t xml:space="preserve">-ba. Csak ha az </w:t>
      </w:r>
      <w:r w:rsidR="00F43FF9" w:rsidRPr="00F43FF9">
        <w:rPr>
          <w:rStyle w:val="NoSpacingChar"/>
        </w:rPr>
        <w:t>Object</w:t>
      </w:r>
      <w:r w:rsidR="00F43FF9">
        <w:t xml:space="preserve"> a legutóbbi értéke a Byte altípusa. De ez csak a dinamikus típus ismeretében detektálható. Futásidőben. Fordító nem veszi észre.  Ezt hívjuk dinamikus szemantikának. Dinamikus szemantikai értelemben </w:t>
      </w:r>
      <w:r w:rsidR="00F43FF9" w:rsidRPr="00F43FF9">
        <w:rPr>
          <w:i/>
        </w:rPr>
        <w:t>helyes</w:t>
      </w:r>
      <w:r w:rsidR="00F43FF9">
        <w:t xml:space="preserve">. Ha megsértem, kivételt kapok. </w:t>
      </w:r>
      <w:r w:rsidR="00F43FF9" w:rsidRPr="00F43FF9">
        <w:rPr>
          <w:rStyle w:val="NoSpacingChar"/>
        </w:rPr>
        <w:t>ClassCastException</w:t>
      </w:r>
      <w:r w:rsidR="00F43FF9">
        <w:t xml:space="preserve">. </w:t>
      </w:r>
      <w:r w:rsidR="00F43FF9" w:rsidRPr="009F5EDE">
        <w:rPr>
          <w:strike/>
        </w:rPr>
        <w:t>Ellenőrzött (</w:t>
      </w:r>
      <w:r w:rsidR="00F43FF9" w:rsidRPr="009F5EDE">
        <w:rPr>
          <w:strike/>
          <w:lang w:val="en-US"/>
        </w:rPr>
        <w:t>checked</w:t>
      </w:r>
      <w:r w:rsidR="00F43FF9" w:rsidRPr="009F5EDE">
        <w:rPr>
          <w:strike/>
        </w:rPr>
        <w:t xml:space="preserve">) kivétel: Minden egyes műveletben vagy le kell kezelnünk, vagy deklarálnunk kell a </w:t>
      </w:r>
      <w:r w:rsidR="00F43FF9" w:rsidRPr="009F5EDE">
        <w:rPr>
          <w:rStyle w:val="NoSpacingChar"/>
          <w:strike/>
        </w:rPr>
        <w:t>throws</w:t>
      </w:r>
      <w:r w:rsidR="00F43FF9" w:rsidRPr="009F5EDE">
        <w:rPr>
          <w:strike/>
        </w:rPr>
        <w:t xml:space="preserve"> </w:t>
      </w:r>
      <w:r w:rsidR="00F43FF9" w:rsidRPr="009F5EDE">
        <w:rPr>
          <w:strike/>
          <w:lang w:val="en-US"/>
        </w:rPr>
        <w:t>clause</w:t>
      </w:r>
      <w:r w:rsidR="00F43FF9" w:rsidRPr="009F5EDE">
        <w:rPr>
          <w:strike/>
        </w:rPr>
        <w:t>-ban, hogy továbbdobjuk.</w:t>
      </w:r>
    </w:p>
    <w:p w:rsidR="00E74FE0" w:rsidRDefault="009F5EDE" w:rsidP="00503A17">
      <w:r>
        <w:t xml:space="preserve">UPDATE: Mégsem ellenőrzött! </w:t>
      </w:r>
      <w:r w:rsidRPr="009F5EDE">
        <w:rPr>
          <w:lang w:val="en-US"/>
        </w:rPr>
        <w:t>Unchecked</w:t>
      </w:r>
      <w:r>
        <w:t xml:space="preserve"> kivétel igazából.</w:t>
      </w:r>
    </w:p>
    <w:p w:rsidR="009F5EDE" w:rsidRDefault="009F5EDE" w:rsidP="009F5EDE">
      <w:pPr>
        <w:pStyle w:val="Heading2"/>
      </w:pPr>
      <w:r w:rsidRPr="00CD2409">
        <w:rPr>
          <w:rStyle w:val="NoSpacingChar"/>
        </w:rPr>
        <w:t>instanceof</w:t>
      </w:r>
      <w:r>
        <w:t xml:space="preserve"> operátor</w:t>
      </w:r>
    </w:p>
    <w:p w:rsidR="00CD2409" w:rsidRPr="00CD2409" w:rsidRDefault="00CD2409" w:rsidP="00CD2409">
      <w:r>
        <w:t xml:space="preserve">Hogy véletlenül ne írjunk illegális </w:t>
      </w:r>
      <w:r w:rsidRPr="00CD2409">
        <w:rPr>
          <w:lang w:val="en-US"/>
        </w:rPr>
        <w:t>downcast</w:t>
      </w:r>
      <w:r>
        <w:t xml:space="preserve"> operátort</w:t>
      </w:r>
    </w:p>
    <w:p w:rsidR="009F5EDE" w:rsidRDefault="009F5EDE" w:rsidP="00CD2409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if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 xml:space="preserve">a </w:t>
      </w:r>
      <w:r>
        <w:rPr>
          <w:b/>
          <w:bCs/>
          <w:color w:val="0000FF"/>
          <w:highlight w:val="white"/>
        </w:rPr>
        <w:t>instanceof</w:t>
      </w:r>
      <w:r>
        <w:rPr>
          <w:highlight w:val="white"/>
        </w:rPr>
        <w:t xml:space="preserve"> Byte</w:t>
      </w:r>
      <w:r>
        <w:rPr>
          <w:b/>
          <w:bCs/>
          <w:color w:val="000080"/>
          <w:highlight w:val="white"/>
        </w:rPr>
        <w:t>){</w:t>
      </w:r>
    </w:p>
    <w:p w:rsidR="009F5EDE" w:rsidRDefault="009F5EDE" w:rsidP="00CD2409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Byte</w:t>
      </w:r>
      <w:r>
        <w:rPr>
          <w:b/>
          <w:bCs/>
          <w:color w:val="000080"/>
          <w:highlight w:val="white"/>
        </w:rPr>
        <w:t>)</w:t>
      </w:r>
      <w:r>
        <w:rPr>
          <w:highlight w:val="white"/>
        </w:rPr>
        <w:t>a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//biztonságos művelet, biztosan nem fog ClassCastException-t dobni</w:t>
      </w:r>
    </w:p>
    <w:p w:rsidR="00F43FF9" w:rsidRDefault="009F5EDE" w:rsidP="00CD2409">
      <w:pPr>
        <w:pStyle w:val="NoSpacing"/>
      </w:pPr>
      <w:r>
        <w:rPr>
          <w:b/>
          <w:bCs/>
          <w:color w:val="000080"/>
          <w:highlight w:val="white"/>
        </w:rPr>
        <w:t>}</w:t>
      </w:r>
    </w:p>
    <w:p w:rsidR="008C30FC" w:rsidRDefault="000C0645" w:rsidP="00503A17">
      <w:r>
        <w:rPr>
          <w:rFonts w:ascii="Courier New" w:eastAsiaTheme="minorEastAsia" w:hAnsi="Courier New"/>
          <w:noProof/>
        </w:rPr>
        <w:t xml:space="preserve">Az </w:t>
      </w:r>
      <m:oMath>
        <m:r>
          <w:rPr>
            <w:rFonts w:ascii="Cambria Math" w:hAnsi="Cambria Math"/>
          </w:rPr>
          <m:t>a</m:t>
        </m:r>
      </m:oMath>
      <w:r w:rsidR="00CD2409">
        <w:t xml:space="preserve"> dinamikus típusa </w:t>
      </w:r>
      <w:r w:rsidR="00CD2409" w:rsidRPr="000C0645">
        <w:rPr>
          <w:lang w:val="en-US"/>
        </w:rPr>
        <w:t>conforms</w:t>
      </w:r>
      <w:r w:rsidR="00CD2409">
        <w:t xml:space="preserve"> Byte?</w:t>
      </w:r>
    </w:p>
    <w:p w:rsidR="008C30FC" w:rsidRDefault="00CD2409" w:rsidP="00CD2409">
      <w:pPr>
        <w:pStyle w:val="NoSpacing"/>
      </w:pPr>
      <w:r>
        <w:rPr>
          <w:b/>
          <w:bCs/>
          <w:color w:val="0000FF"/>
          <w:highlight w:val="white"/>
        </w:rPr>
        <w:t>null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instanceof</w:t>
      </w:r>
      <w:r>
        <w:rPr>
          <w:highlight w:val="white"/>
        </w:rPr>
        <w:t xml:space="preserve"> akármi </w:t>
      </w:r>
      <w:r>
        <w:rPr>
          <w:b/>
          <w:bCs/>
          <w:color w:val="000080"/>
          <w:highlight w:val="white"/>
        </w:rPr>
        <w:t>==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fals</w:t>
      </w:r>
      <w:r>
        <w:rPr>
          <w:b/>
          <w:bCs/>
          <w:color w:val="0000FF"/>
        </w:rPr>
        <w:t>e</w:t>
      </w:r>
    </w:p>
    <w:p w:rsidR="00844A4E" w:rsidRPr="00844A4E" w:rsidRDefault="00844A4E" w:rsidP="00844A4E">
      <w:pPr>
        <w:pStyle w:val="Heading2"/>
        <w:rPr>
          <w:lang w:val="en-US"/>
        </w:rPr>
      </w:pPr>
      <w:r w:rsidRPr="00844A4E">
        <w:rPr>
          <w:lang w:val="en-US"/>
        </w:rPr>
        <w:t>Barbara Liskov's substitution principle</w:t>
      </w:r>
    </w:p>
    <w:p w:rsidR="008C30FC" w:rsidRDefault="00CD2409" w:rsidP="00503A17">
      <w:r>
        <w:t>Speciális kezelhető</w:t>
      </w:r>
      <w:r w:rsidR="00844A4E">
        <w:t xml:space="preserve"> általánosabbként. Altípusosság. Liskov-féle helyettesítési elv.</w:t>
      </w:r>
    </w:p>
    <w:p w:rsidR="00844A4E" w:rsidRDefault="00844A4E" w:rsidP="00503A17">
      <w:r>
        <w:t xml:space="preserve">Az </w:t>
      </w:r>
      <m:oMath>
        <m:r>
          <w:rPr>
            <w:rFonts w:ascii="Cambria Math" w:hAnsi="Cambria Math"/>
          </w:rPr>
          <m:t>A</m:t>
        </m:r>
      </m:oMath>
      <w:r>
        <w:t xml:space="preserve"> típus akkor tekinthető </w:t>
      </w:r>
      <m:oMath>
        <m:r>
          <w:rPr>
            <w:rFonts w:ascii="Cambria Math" w:hAnsi="Cambria Math"/>
          </w:rPr>
          <m:t>B</m:t>
        </m:r>
      </m:oMath>
      <w:r>
        <w:t xml:space="preserve"> altípusának, ha </w:t>
      </w:r>
      <m:oMath>
        <m:r>
          <w:rPr>
            <w:rFonts w:ascii="Cambria Math" w:hAnsi="Cambria Math"/>
          </w:rPr>
          <m:t>B</m:t>
        </m:r>
      </m:oMath>
      <w:r>
        <w:t xml:space="preserve"> egyedeit büntetlenül helyettesíthetjük </w:t>
      </w:r>
      <m:oMath>
        <m:r>
          <w:rPr>
            <w:rFonts w:ascii="Cambria Math" w:hAnsi="Cambria Math"/>
          </w:rPr>
          <m:t>A</m:t>
        </m:r>
      </m:oMath>
      <w:r>
        <w:t xml:space="preserve"> egydeivel.</w:t>
      </w:r>
    </w:p>
    <w:p w:rsidR="00844A4E" w:rsidRDefault="00844A4E" w:rsidP="00503A17">
      <w:r>
        <w:t>Az öröklődés tökéletesen megfelel ennek a gondolatnak.</w:t>
      </w:r>
    </w:p>
    <w:p w:rsidR="007B378A" w:rsidRDefault="007B378A" w:rsidP="007B378A">
      <w:pPr>
        <w:pStyle w:val="Heading2"/>
      </w:pPr>
      <w:r>
        <w:t>Altípusos polimorfizmus</w:t>
      </w:r>
    </w:p>
    <w:p w:rsidR="00723700" w:rsidRDefault="007B378A" w:rsidP="00503A17">
      <w:r>
        <w:t xml:space="preserve">Szoftvert írok a </w:t>
      </w:r>
      <m:oMath>
        <m:r>
          <w:rPr>
            <w:rFonts w:ascii="Cambria Math" w:hAnsi="Cambria Math"/>
          </w:rPr>
          <m:t>B</m:t>
        </m:r>
      </m:oMath>
      <w:r>
        <w:t xml:space="preserve"> osztályra alapozva. Később kifejlesztek agy speciális </w:t>
      </w:r>
      <m:oMath>
        <m:r>
          <w:rPr>
            <w:rFonts w:ascii="Cambria Math" w:hAnsi="Cambria Math"/>
          </w:rPr>
          <m:t>A</m:t>
        </m:r>
      </m:oMath>
      <w:r>
        <w:t xml:space="preserve"> o</w:t>
      </w:r>
      <w:r w:rsidR="003D4F9D">
        <w:t>s</w:t>
      </w:r>
      <w:r>
        <w:t xml:space="preserve">ztályt, ami B-ből származik. Ekkor a szoftver újra felhasználható az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 w:rsidR="003D4F9D">
        <w:t>osztályra</w:t>
      </w:r>
      <w:r>
        <w:t xml:space="preserve"> is, </w:t>
      </w:r>
      <w:r w:rsidR="003D4F9D">
        <w:t xml:space="preserve">vagyis </w:t>
      </w:r>
      <w:r>
        <w:t xml:space="preserve">működni fog az </w:t>
      </w:r>
      <m:oMath>
        <m:r>
          <w:rPr>
            <w:rFonts w:ascii="Cambria Math" w:hAnsi="Cambria Math"/>
          </w:rPr>
          <m:t>A</m:t>
        </m:r>
      </m:oMath>
      <w:r>
        <w:t xml:space="preserve"> osztállyal is.</w:t>
      </w:r>
    </w:p>
    <w:p w:rsidR="00723700" w:rsidRDefault="007B378A" w:rsidP="00503A17">
      <w:r>
        <w:t>Többalakúság, több</w:t>
      </w:r>
      <w:r w:rsidR="003D4F9D">
        <w:t xml:space="preserve"> </w:t>
      </w:r>
      <w:r>
        <w:t>(féle) típussal is lehet használni egy kódot.</w:t>
      </w:r>
    </w:p>
    <w:p w:rsidR="00723700" w:rsidRDefault="003D4F9D" w:rsidP="00503A17">
      <w:r>
        <w:t xml:space="preserve">Akármilyen és akárhány A osztály kifejleszthető a B altípusaként </w:t>
      </w:r>
      <w:r w:rsidRPr="000C0645">
        <w:rPr>
          <w:rStyle w:val="NoSpacingChar"/>
        </w:rPr>
        <w:t>(A&lt;:B)</w:t>
      </w:r>
      <w:r>
        <w:t xml:space="preserve"> és mindre működni fog.</w:t>
      </w:r>
    </w:p>
    <w:p w:rsidR="00723700" w:rsidRDefault="003D4F9D" w:rsidP="003D4F9D">
      <w:pPr>
        <w:pStyle w:val="Heading2"/>
      </w:pPr>
      <w:r>
        <w:t>Felüldefiniálás (</w:t>
      </w:r>
      <w:r w:rsidRPr="00794752">
        <w:rPr>
          <w:lang w:val="en-US"/>
        </w:rPr>
        <w:t>overriding</w:t>
      </w:r>
      <w:r>
        <w:t>)</w:t>
      </w:r>
    </w:p>
    <w:p w:rsidR="003D4F9D" w:rsidRPr="003D4F9D" w:rsidRDefault="003D4F9D" w:rsidP="003D4F9D">
      <w:r>
        <w:t>Nem csak az implementáció változhat meg a felüldefiniálás során.</w:t>
      </w:r>
    </w:p>
    <w:p w:rsidR="00723700" w:rsidRDefault="003D4F9D" w:rsidP="00794752">
      <w:pPr>
        <w:pStyle w:val="ListParagraph"/>
        <w:numPr>
          <w:ilvl w:val="0"/>
          <w:numId w:val="3"/>
        </w:numPr>
      </w:pPr>
      <w:r>
        <w:t>Új implementáció (</w:t>
      </w:r>
      <w:r w:rsidRPr="003D4F9D">
        <w:rPr>
          <w:rStyle w:val="NoSpacingChar"/>
        </w:rPr>
        <w:t>super</w:t>
      </w:r>
      <w:r>
        <w:t xml:space="preserve"> művelet segítségével csak kiegészítem a régit.)</w:t>
      </w:r>
    </w:p>
    <w:p w:rsidR="00794752" w:rsidRDefault="00794752" w:rsidP="00794752">
      <w:pPr>
        <w:pStyle w:val="ListParagraph"/>
        <w:numPr>
          <w:ilvl w:val="0"/>
          <w:numId w:val="3"/>
        </w:numPr>
      </w:pPr>
      <w:r>
        <w:t>Újradeklarálást is tartalmazhat (</w:t>
      </w:r>
      <w:r w:rsidRPr="00794752">
        <w:rPr>
          <w:lang w:val="en-US"/>
        </w:rPr>
        <w:t>r</w:t>
      </w:r>
      <w:r>
        <w:rPr>
          <w:lang w:val="en-US"/>
        </w:rPr>
        <w:t>e</w:t>
      </w:r>
      <w:r w:rsidRPr="00794752">
        <w:rPr>
          <w:lang w:val="en-US"/>
        </w:rPr>
        <w:t>declaration</w:t>
      </w:r>
      <w:r>
        <w:t>) Azaz a metódus statikus típusát is megváltoztathatom.</w:t>
      </w:r>
    </w:p>
    <w:p w:rsidR="00794752" w:rsidRDefault="009A4107" w:rsidP="00794752">
      <w:r>
        <w:t>Ha a bázisosztályon meghív</w:t>
      </w:r>
      <w:r w:rsidR="000C0645">
        <w:t>ható</w:t>
      </w:r>
      <w:r>
        <w:t xml:space="preserve"> </w:t>
      </w:r>
      <w:r w:rsidR="000C0645">
        <w:t>volt a művelet egy bizonyos kontextusban, akkor meghívható kell, legyen az alosztályra is.</w:t>
      </w:r>
    </w:p>
    <w:p w:rsidR="00210877" w:rsidRDefault="00210877" w:rsidP="00D45F2F">
      <w:pPr>
        <w:pStyle w:val="Heading4"/>
      </w:pPr>
      <w:bookmarkStart w:id="0" w:name="_*"/>
      <w:bookmarkStart w:id="1" w:name="_GoBack"/>
      <w:bookmarkEnd w:id="0"/>
      <w:bookmarkEnd w:id="1"/>
      <w:r>
        <w:t>*</w:t>
      </w:r>
    </w:p>
    <w:p w:rsidR="00566715" w:rsidRDefault="00566715" w:rsidP="00566715">
      <w:pPr>
        <w:pStyle w:val="NoSpacing"/>
        <w:rPr>
          <w:highlight w:val="white"/>
        </w:rPr>
      </w:pPr>
      <w:r>
        <w:rPr>
          <w:color w:val="8000FF"/>
          <w:highlight w:val="white"/>
        </w:rPr>
        <w:t>package</w:t>
      </w:r>
      <w:r>
        <w:rPr>
          <w:highlight w:val="white"/>
        </w:rPr>
        <w:t xml:space="preserve"> java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lang</w:t>
      </w:r>
      <w:r>
        <w:rPr>
          <w:b/>
          <w:bCs/>
          <w:color w:val="000080"/>
          <w:highlight w:val="white"/>
        </w:rPr>
        <w:t>;</w:t>
      </w:r>
    </w:p>
    <w:p w:rsidR="00566715" w:rsidRDefault="00566715" w:rsidP="00566715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Object</w:t>
      </w:r>
      <w:r>
        <w:rPr>
          <w:b/>
          <w:bCs/>
          <w:color w:val="000080"/>
          <w:highlight w:val="white"/>
        </w:rPr>
        <w:t>{</w:t>
      </w:r>
    </w:p>
    <w:p w:rsidR="00566715" w:rsidRDefault="00566715" w:rsidP="00566715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//....</w:t>
      </w:r>
    </w:p>
    <w:p w:rsidR="00566715" w:rsidRDefault="00566715" w:rsidP="00566715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protected</w:t>
      </w:r>
      <w:r>
        <w:rPr>
          <w:highlight w:val="white"/>
        </w:rPr>
        <w:t xml:space="preserve"> Object clone</w:t>
      </w:r>
      <w:r>
        <w:rPr>
          <w:b/>
          <w:bCs/>
          <w:color w:val="000080"/>
          <w:highlight w:val="white"/>
        </w:rPr>
        <w:t>()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throws</w:t>
      </w:r>
      <w:r>
        <w:rPr>
          <w:highlight w:val="white"/>
        </w:rPr>
        <w:t xml:space="preserve"> CloneNotSupportedException</w:t>
      </w:r>
      <w:r>
        <w:rPr>
          <w:b/>
          <w:bCs/>
          <w:color w:val="000080"/>
          <w:highlight w:val="white"/>
        </w:rPr>
        <w:t>{</w:t>
      </w:r>
    </w:p>
    <w:p w:rsidR="00566715" w:rsidRDefault="00566715" w:rsidP="00566715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>//megnézi, hogy az aktuális objektum, amire meghívták, implementálja-e a cloneable interfészt:</w:t>
      </w:r>
    </w:p>
    <w:p w:rsidR="00566715" w:rsidRDefault="00566715" w:rsidP="00566715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if</w:t>
      </w:r>
      <w:r>
        <w:rPr>
          <w:b/>
          <w:bCs/>
          <w:color w:val="000080"/>
          <w:highlight w:val="white"/>
        </w:rPr>
        <w:t>(</w:t>
      </w:r>
      <w:r>
        <w:rPr>
          <w:b/>
          <w:bCs/>
          <w:color w:val="0000FF"/>
          <w:highlight w:val="white"/>
        </w:rPr>
        <w:t>this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instanceof</w:t>
      </w:r>
      <w:r>
        <w:rPr>
          <w:highlight w:val="white"/>
        </w:rPr>
        <w:t xml:space="preserve"> Cloneable</w:t>
      </w:r>
      <w:r>
        <w:rPr>
          <w:b/>
          <w:bCs/>
          <w:color w:val="000080"/>
          <w:highlight w:val="white"/>
        </w:rPr>
        <w:t>){</w:t>
      </w:r>
    </w:p>
    <w:p w:rsidR="00566715" w:rsidRDefault="00566715" w:rsidP="00566715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/* valami magic */</w:t>
      </w:r>
    </w:p>
    <w:p w:rsidR="00566715" w:rsidRDefault="00566715" w:rsidP="00566715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else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{</w:t>
      </w:r>
    </w:p>
    <w:p w:rsidR="00566715" w:rsidRDefault="00566715" w:rsidP="00566715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throw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CloneNotSupportedException</w:t>
      </w:r>
      <w:r>
        <w:rPr>
          <w:b/>
          <w:bCs/>
          <w:color w:val="000080"/>
          <w:highlight w:val="white"/>
        </w:rPr>
        <w:t>(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);</w:t>
      </w:r>
    </w:p>
    <w:p w:rsidR="00566715" w:rsidRDefault="00566715" w:rsidP="00566715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566715" w:rsidRDefault="00566715" w:rsidP="00566715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723700" w:rsidRDefault="00566715" w:rsidP="00566715">
      <w:pPr>
        <w:pStyle w:val="NoSpacing"/>
      </w:pPr>
      <w:r>
        <w:rPr>
          <w:b/>
          <w:bCs/>
          <w:color w:val="000080"/>
          <w:highlight w:val="white"/>
        </w:rPr>
        <w:t>}</w:t>
      </w:r>
    </w:p>
    <w:p w:rsidR="00723700" w:rsidRDefault="00566715" w:rsidP="00503A17">
      <w:r>
        <w:t>Mi a klónozhatóságot jelző interfész? Marker interfész. Valamilyen tulajdonságot jelez.</w:t>
      </w:r>
    </w:p>
    <w:p w:rsidR="00566715" w:rsidRDefault="00566715" w:rsidP="00566715">
      <w:pPr>
        <w:pStyle w:val="NoSpacing"/>
        <w:rPr>
          <w:highlight w:val="white"/>
        </w:rPr>
      </w:pPr>
      <w:r>
        <w:rPr>
          <w:color w:val="8000FF"/>
          <w:highlight w:val="white"/>
        </w:rPr>
        <w:t>package</w:t>
      </w:r>
      <w:r>
        <w:rPr>
          <w:highlight w:val="white"/>
        </w:rPr>
        <w:t xml:space="preserve"> java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lang</w:t>
      </w:r>
      <w:r>
        <w:rPr>
          <w:b/>
          <w:bCs/>
          <w:color w:val="000080"/>
          <w:highlight w:val="white"/>
        </w:rPr>
        <w:t>;</w:t>
      </w:r>
    </w:p>
    <w:p w:rsidR="00566715" w:rsidRDefault="00566715" w:rsidP="00566715">
      <w:pPr>
        <w:pStyle w:val="NoSpacing"/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interface</w:t>
      </w:r>
      <w:r>
        <w:rPr>
          <w:highlight w:val="white"/>
        </w:rPr>
        <w:t xml:space="preserve"> Cloneable</w:t>
      </w:r>
      <w:r>
        <w:rPr>
          <w:b/>
          <w:bCs/>
          <w:color w:val="000080"/>
          <w:highlight w:val="white"/>
        </w:rPr>
        <w:t>{}</w:t>
      </w:r>
      <w:r>
        <w:rPr>
          <w:color w:val="008000"/>
          <w:highlight w:val="white"/>
        </w:rPr>
        <w:t>//üres az egész</w:t>
      </w:r>
    </w:p>
    <w:p w:rsidR="006C5563" w:rsidRDefault="006C5563" w:rsidP="00503A17">
      <w:r>
        <w:t xml:space="preserve">Ha a múltkor készített </w:t>
      </w:r>
      <w:r w:rsidRPr="006C5563">
        <w:rPr>
          <w:rStyle w:val="NoSpacingChar"/>
        </w:rPr>
        <w:t>Date</w:t>
      </w:r>
      <w:r>
        <w:t xml:space="preserve"> osztályra (→</w:t>
      </w:r>
      <w:r w:rsidRPr="006C5563">
        <w:t>\ELTE\Java\EA\Java-EA-7.docx</w:t>
      </w:r>
      <w:r>
        <w:t xml:space="preserve">) használnánk a </w:t>
      </w:r>
      <m:oMath>
        <m:r>
          <w:rPr>
            <w:rFonts w:ascii="Cambria Math" w:hAnsi="Cambria Math"/>
          </w:rPr>
          <m:t>clone()</m:t>
        </m:r>
      </m:oMath>
      <w:r>
        <w:t>-t, akkor nagy baj lenne.</w:t>
      </w:r>
    </w:p>
    <w:p w:rsidR="006C5563" w:rsidRDefault="006C5563" w:rsidP="006C5563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Date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2015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11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20</w:t>
      </w:r>
      <w:r>
        <w:rPr>
          <w:b/>
          <w:bCs/>
          <w:color w:val="000080"/>
          <w:highlight w:val="white"/>
        </w:rPr>
        <w:t>).</w:t>
      </w:r>
      <w:r>
        <w:rPr>
          <w:highlight w:val="white"/>
        </w:rPr>
        <w:t>clone</w:t>
      </w:r>
      <w:r>
        <w:rPr>
          <w:b/>
          <w:bCs/>
          <w:color w:val="000080"/>
          <w:highlight w:val="white"/>
        </w:rPr>
        <w:t>()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throws</w:t>
      </w:r>
      <w:r>
        <w:rPr>
          <w:highlight w:val="white"/>
        </w:rPr>
        <w:t xml:space="preserve"> CloneNotSupportedException</w:t>
      </w:r>
      <w:r>
        <w:rPr>
          <w:b/>
          <w:bCs/>
          <w:color w:val="000080"/>
          <w:highlight w:val="white"/>
        </w:rPr>
        <w:t>;</w:t>
      </w:r>
    </w:p>
    <w:p w:rsidR="006C5563" w:rsidRDefault="006C5563" w:rsidP="006C5563">
      <w:pPr>
        <w:pStyle w:val="NoSpacing"/>
        <w:rPr>
          <w:color w:val="008000"/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Date </w:t>
      </w:r>
      <w:r>
        <w:rPr>
          <w:b/>
          <w:bCs/>
          <w:color w:val="0000FF"/>
          <w:highlight w:val="white"/>
        </w:rPr>
        <w:t>implements</w:t>
      </w:r>
      <w:r>
        <w:rPr>
          <w:highlight w:val="white"/>
        </w:rPr>
        <w:t xml:space="preserve"> Cloneable</w:t>
      </w:r>
      <w:r>
        <w:rPr>
          <w:b/>
          <w:bCs/>
          <w:color w:val="000080"/>
          <w:highlight w:val="white"/>
        </w:rPr>
        <w:t>{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}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//beírom, hogy klónozható</w:t>
      </w:r>
    </w:p>
    <w:p w:rsidR="006C5563" w:rsidRDefault="006C5563" w:rsidP="006C5563">
      <w:pPr>
        <w:pStyle w:val="NoSpacing"/>
      </w:pP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Date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2015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11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20</w:t>
      </w:r>
      <w:r>
        <w:rPr>
          <w:b/>
          <w:bCs/>
          <w:color w:val="000080"/>
          <w:highlight w:val="white"/>
        </w:rPr>
        <w:t>).</w:t>
      </w:r>
      <w:r>
        <w:rPr>
          <w:highlight w:val="white"/>
        </w:rPr>
        <w:t>clone</w:t>
      </w:r>
      <w:r>
        <w:rPr>
          <w:b/>
          <w:bCs/>
          <w:color w:val="000080"/>
          <w:highlight w:val="white"/>
        </w:rPr>
        <w:t>()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//már működik. Csak ennyi kellett.</w:t>
      </w:r>
    </w:p>
    <w:p w:rsidR="00723700" w:rsidRDefault="00041606" w:rsidP="00041606">
      <w:pPr>
        <w:pStyle w:val="Heading2"/>
      </w:pPr>
      <w:r>
        <w:t>Sekélymásolás (</w:t>
      </w:r>
      <w:r w:rsidRPr="00041606">
        <w:rPr>
          <w:lang w:val="en-US"/>
        </w:rPr>
        <w:t>shallow copy</w:t>
      </w:r>
      <w:r>
        <w:t>)</w:t>
      </w:r>
    </w:p>
    <w:p w:rsidR="00041606" w:rsidRDefault="00041606" w:rsidP="00041606">
      <w:r>
        <w:t xml:space="preserve">Deep </w:t>
      </w:r>
      <w:r w:rsidRPr="00041606">
        <w:rPr>
          <w:lang w:val="en-US"/>
        </w:rPr>
        <w:t xml:space="preserve">copy </w:t>
      </w:r>
      <w:r>
        <w:t>párja.</w:t>
      </w:r>
    </w:p>
    <w:p w:rsidR="00041606" w:rsidRDefault="00041606" w:rsidP="00041606">
      <w:pPr>
        <w:pStyle w:val="NoSpacing"/>
        <w:rPr>
          <w:highlight w:val="white"/>
        </w:rPr>
      </w:pP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a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clone</w:t>
      </w:r>
      <w:r>
        <w:rPr>
          <w:b/>
          <w:bCs/>
          <w:color w:val="000080"/>
          <w:highlight w:val="white"/>
        </w:rPr>
        <w:t>();</w:t>
      </w:r>
    </w:p>
    <w:p w:rsidR="00041606" w:rsidRDefault="00041606" w:rsidP="00041606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//↓</w:t>
      </w:r>
    </w:p>
    <w:p w:rsidR="00041606" w:rsidRPr="00041606" w:rsidRDefault="00041606" w:rsidP="00041606">
      <w:pPr>
        <w:pStyle w:val="NoSpacing"/>
      </w:pP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field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a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 xml:space="preserve">field </w:t>
      </w:r>
      <m:oMath>
        <m:r>
          <w:rPr>
            <w:rFonts w:ascii="Cambria Math" w:hAnsi="Cambria Math"/>
            <w:highlight w:val="white"/>
          </w:rPr>
          <m:t>∀</m:t>
        </m:r>
      </m:oMath>
      <w:r>
        <w:rPr>
          <w:highlight w:val="white"/>
        </w:rPr>
        <w:t xml:space="preserve"> field</w:t>
      </w:r>
      <m:oMath>
        <m:r>
          <w:rPr>
            <w:rFonts w:ascii="Cambria Math" w:hAnsi="Cambria Math"/>
            <w:highlight w:val="white"/>
          </w:rPr>
          <m:t>∈</m:t>
        </m:r>
      </m:oMath>
      <w:r>
        <w:rPr>
          <w:rFonts w:eastAsiaTheme="minorEastAsia"/>
        </w:rPr>
        <w:t>a.class</w:t>
      </w:r>
    </w:p>
    <w:p w:rsidR="00723700" w:rsidRDefault="00041606" w:rsidP="00503A17">
      <w:r>
        <w:t>Hátránya:</w:t>
      </w:r>
    </w:p>
    <w:p w:rsidR="00041606" w:rsidRDefault="00041606" w:rsidP="00041606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Datum </w:t>
      </w:r>
      <w:r>
        <w:rPr>
          <w:b/>
          <w:bCs/>
          <w:color w:val="0000FF"/>
          <w:highlight w:val="white"/>
        </w:rPr>
        <w:t>implements</w:t>
      </w:r>
      <w:r>
        <w:rPr>
          <w:highlight w:val="white"/>
        </w:rPr>
        <w:t xml:space="preserve"> Cloneable</w:t>
      </w:r>
      <w:r>
        <w:rPr>
          <w:b/>
          <w:bCs/>
          <w:color w:val="000080"/>
          <w:highlight w:val="white"/>
        </w:rPr>
        <w:t>{</w:t>
      </w:r>
    </w:p>
    <w:p w:rsidR="00041606" w:rsidRDefault="00041606" w:rsidP="0004160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private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values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];</w:t>
      </w:r>
    </w:p>
    <w:p w:rsidR="00041606" w:rsidRDefault="00041606" w:rsidP="00041606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//...</w:t>
      </w:r>
    </w:p>
    <w:p w:rsidR="00041606" w:rsidRDefault="00041606" w:rsidP="00041606">
      <w:pPr>
        <w:pStyle w:val="NoSpacing"/>
      </w:pPr>
      <w:r>
        <w:rPr>
          <w:b/>
          <w:bCs/>
          <w:color w:val="000080"/>
          <w:highlight w:val="white"/>
        </w:rPr>
        <w:t>}</w:t>
      </w:r>
    </w:p>
    <w:p w:rsidR="00041606" w:rsidRDefault="00041606" w:rsidP="00503A17">
      <w:r>
        <w:t>A fenti alternatív implementáció esetén csak a pointert másolja le, nem a teljes tömböt.</w:t>
      </w:r>
    </w:p>
    <w:p w:rsidR="00041606" w:rsidRDefault="00041606" w:rsidP="00503A17">
      <w:r>
        <w:t>Ha az egyiket átírjuk, változik a másik is:</w:t>
      </w:r>
    </w:p>
    <w:p w:rsidR="00203556" w:rsidRDefault="00203556" w:rsidP="00203556">
      <w:pPr>
        <w:pStyle w:val="NoSpacing"/>
        <w:rPr>
          <w:highlight w:val="white"/>
        </w:rPr>
      </w:pPr>
      <w:r>
        <w:rPr>
          <w:highlight w:val="white"/>
        </w:rPr>
        <w:t>Date a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b</w:t>
      </w:r>
      <w:r>
        <w:rPr>
          <w:b/>
          <w:bCs/>
          <w:color w:val="000080"/>
          <w:highlight w:val="white"/>
        </w:rPr>
        <w:t>;</w:t>
      </w:r>
    </w:p>
    <w:p w:rsidR="00203556" w:rsidRDefault="00203556" w:rsidP="00203556">
      <w:pPr>
        <w:pStyle w:val="NoSpacing"/>
        <w:rPr>
          <w:highlight w:val="white"/>
        </w:rPr>
      </w:pPr>
      <w:r>
        <w:rPr>
          <w:highlight w:val="white"/>
        </w:rPr>
        <w:t xml:space="preserve">a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Datum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2015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11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20</w:t>
      </w:r>
      <w:r>
        <w:rPr>
          <w:b/>
          <w:bCs/>
          <w:color w:val="000080"/>
          <w:highlight w:val="white"/>
        </w:rPr>
        <w:t>);</w:t>
      </w:r>
    </w:p>
    <w:p w:rsidR="00203556" w:rsidRDefault="00203556" w:rsidP="00203556">
      <w:pPr>
        <w:pStyle w:val="NoSpacing"/>
      </w:pP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a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clone</w:t>
      </w:r>
      <w:r>
        <w:rPr>
          <w:b/>
          <w:bCs/>
          <w:color w:val="000080"/>
          <w:highlight w:val="white"/>
        </w:rPr>
        <w:t>()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//→ b.values === a.values</w:t>
      </w:r>
    </w:p>
    <w:p w:rsidR="00041606" w:rsidRDefault="00041606" w:rsidP="00503A17">
      <w:r w:rsidRPr="00041606">
        <w:rPr>
          <w:lang w:val="en-US"/>
        </w:rPr>
        <w:t>Heap</w:t>
      </w:r>
      <w:r>
        <w:t xml:space="preserve">-en csak egy </w:t>
      </w:r>
      <w:r w:rsidRPr="00041606">
        <w:rPr>
          <w:lang w:val="en-US"/>
        </w:rPr>
        <w:t>values</w:t>
      </w:r>
      <w:r>
        <w:t xml:space="preserve"> tömb lesz. Mindkét objektum rá </w:t>
      </w:r>
      <w:r w:rsidR="00203556">
        <w:t xml:space="preserve">fog </w:t>
      </w:r>
      <w:r>
        <w:t>mutat</w:t>
      </w:r>
      <w:r w:rsidR="00203556">
        <w:t>ni</w:t>
      </w:r>
      <w:r>
        <w:t>.</w:t>
      </w:r>
      <w:r w:rsidR="00203556">
        <w:t xml:space="preserve"> Mi nem ezt akartuk. Két külön tömböt szerettünk volna. Hogy mindkettőnek legyen saját tömbje.</w:t>
      </w:r>
    </w:p>
    <w:p w:rsidR="00203556" w:rsidRDefault="00203556" w:rsidP="00503A17">
      <w:r>
        <w:t xml:space="preserve">Sekélymásolás nem tud ilyet. Ehhez kell a </w:t>
      </w:r>
      <w:r w:rsidRPr="00203556">
        <w:rPr>
          <w:lang w:val="en-US"/>
        </w:rPr>
        <w:t>deep</w:t>
      </w:r>
      <w:r>
        <w:t xml:space="preserve"> (mély) </w:t>
      </w:r>
      <w:r w:rsidRPr="00203556">
        <w:rPr>
          <w:lang w:val="en-US"/>
        </w:rPr>
        <w:t>copy</w:t>
      </w:r>
      <w:r>
        <w:t xml:space="preserve"> (másolat).</w:t>
      </w:r>
    </w:p>
    <w:p w:rsidR="00203556" w:rsidRDefault="00203556" w:rsidP="00503A17">
      <w:r>
        <w:t xml:space="preserve">Ha osztályuk megvalósítja a </w:t>
      </w:r>
      <w:r w:rsidRPr="00203556">
        <w:rPr>
          <w:rStyle w:val="NoSpacingChar"/>
        </w:rPr>
        <w:t>Cloneable</w:t>
      </w:r>
      <w:r>
        <w:t xml:space="preserve"> interfészt, akkor a </w:t>
      </w:r>
      <m:oMath>
        <m:r>
          <w:rPr>
            <w:rFonts w:ascii="Cambria Math" w:hAnsi="Cambria Math"/>
          </w:rPr>
          <m:t>clone()</m:t>
        </m:r>
      </m:oMath>
      <w:r>
        <w:t xml:space="preserve"> metódus egy sekély másolatot állít elő belőle (ez volt a </w:t>
      </w:r>
      <w:r>
        <w:rPr>
          <w:rStyle w:val="NoSpacingChar"/>
          <w:highlight w:val="white"/>
        </w:rPr>
        <w:t>valami magic</w:t>
      </w:r>
      <w:r>
        <w:t>).</w:t>
      </w:r>
    </w:p>
    <w:p w:rsidR="00203556" w:rsidRDefault="00203556" w:rsidP="00203556">
      <w:pPr>
        <w:pStyle w:val="NoSpacing"/>
        <w:rPr>
          <w:color w:val="008000"/>
          <w:highlight w:val="white"/>
        </w:rPr>
      </w:pPr>
      <w:r>
        <w:rPr>
          <w:highlight w:val="white"/>
        </w:rPr>
        <w:t>a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getDay</w:t>
      </w:r>
      <w:r>
        <w:rPr>
          <w:b/>
          <w:bCs/>
          <w:color w:val="000080"/>
          <w:highlight w:val="white"/>
        </w:rPr>
        <w:t>==</w:t>
      </w:r>
      <w:r>
        <w:rPr>
          <w:color w:val="FF8000"/>
          <w:highlight w:val="white"/>
        </w:rPr>
        <w:t>20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//itt.</w:t>
      </w:r>
    </w:p>
    <w:p w:rsidR="00203556" w:rsidRDefault="00203556" w:rsidP="00203556">
      <w:pPr>
        <w:pStyle w:val="NoSpacing"/>
        <w:rPr>
          <w:color w:val="008000"/>
          <w:highlight w:val="white"/>
        </w:rPr>
      </w:pP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setDay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22</w:t>
      </w:r>
      <w:r>
        <w:rPr>
          <w:b/>
          <w:bCs/>
          <w:color w:val="000080"/>
          <w:highlight w:val="white"/>
        </w:rPr>
        <w:t>);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//megváltoztatja a-t is!</w:t>
      </w:r>
    </w:p>
    <w:p w:rsidR="00203556" w:rsidRDefault="00203556" w:rsidP="00203556">
      <w:pPr>
        <w:pStyle w:val="NoSpacing"/>
      </w:pPr>
      <w:r>
        <w:rPr>
          <w:highlight w:val="white"/>
        </w:rPr>
        <w:t>a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getDay</w:t>
      </w:r>
      <w:r>
        <w:rPr>
          <w:b/>
          <w:bCs/>
          <w:color w:val="000080"/>
          <w:highlight w:val="white"/>
        </w:rPr>
        <w:t>==</w:t>
      </w:r>
      <w:r>
        <w:rPr>
          <w:color w:val="FF8000"/>
          <w:highlight w:val="white"/>
        </w:rPr>
        <w:t>22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//WTF? (shallow copy happened.)</w:t>
      </w:r>
    </w:p>
    <w:p w:rsidR="00203556" w:rsidRPr="0044382A" w:rsidRDefault="0044382A" w:rsidP="0044382A">
      <w:pPr>
        <w:pStyle w:val="Heading2"/>
        <w:rPr>
          <w:lang w:val="en-US"/>
        </w:rPr>
      </w:pPr>
      <w:r w:rsidRPr="0044382A">
        <w:rPr>
          <w:lang w:val="en-US"/>
        </w:rPr>
        <w:t>Deep copy</w:t>
      </w:r>
    </w:p>
    <w:p w:rsidR="0044382A" w:rsidRDefault="0044382A" w:rsidP="0044382A">
      <w:r>
        <w:t xml:space="preserve">Definiáljuk felül a megörökölt viselkedést, és készítsünk egy saját </w:t>
      </w:r>
      <m:oMath>
        <m:r>
          <w:rPr>
            <w:rFonts w:ascii="Cambria Math" w:hAnsi="Cambria Math"/>
          </w:rPr>
          <m:t>clone()</m:t>
        </m:r>
      </m:oMath>
      <w:r>
        <w:t>-t:</w:t>
      </w:r>
    </w:p>
    <w:p w:rsidR="0044382A" w:rsidRDefault="0044382A" w:rsidP="008050FE">
      <w:pPr>
        <w:pStyle w:val="NoSpacing"/>
        <w:rPr>
          <w:highlight w:val="white"/>
        </w:rPr>
      </w:pPr>
      <w:r>
        <w:rPr>
          <w:highlight w:val="white"/>
        </w:rPr>
        <w:t>@Override</w:t>
      </w:r>
    </w:p>
    <w:p w:rsidR="0044382A" w:rsidRDefault="0044382A" w:rsidP="008050FE">
      <w:pPr>
        <w:pStyle w:val="NoSpacing"/>
        <w:rPr>
          <w:highlight w:val="white"/>
        </w:rPr>
      </w:pPr>
      <w:r>
        <w:rPr>
          <w:color w:val="8000FF"/>
          <w:highlight w:val="white"/>
        </w:rPr>
        <w:t>protected</w:t>
      </w:r>
      <w:r>
        <w:rPr>
          <w:highlight w:val="white"/>
        </w:rPr>
        <w:t xml:space="preserve"> Object clone</w:t>
      </w:r>
      <w:r>
        <w:rPr>
          <w:b/>
          <w:bCs/>
          <w:color w:val="000080"/>
          <w:highlight w:val="white"/>
        </w:rPr>
        <w:t>()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throws</w:t>
      </w:r>
      <w:r>
        <w:rPr>
          <w:highlight w:val="white"/>
        </w:rPr>
        <w:t xml:space="preserve"> CloneNotSupportedException</w:t>
      </w:r>
      <w:r>
        <w:rPr>
          <w:b/>
          <w:bCs/>
          <w:color w:val="000080"/>
          <w:highlight w:val="white"/>
        </w:rPr>
        <w:t>{</w:t>
      </w:r>
    </w:p>
    <w:p w:rsidR="0044382A" w:rsidRDefault="0044382A" w:rsidP="008050FE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  <w:t xml:space="preserve">Datum that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Datum</w:t>
      </w:r>
      <w:r>
        <w:rPr>
          <w:b/>
          <w:bCs/>
          <w:color w:val="000080"/>
          <w:highlight w:val="white"/>
        </w:rPr>
        <w:t>)</w:t>
      </w:r>
      <w:r>
        <w:rPr>
          <w:b/>
          <w:bCs/>
          <w:color w:val="0000FF"/>
          <w:highlight w:val="white"/>
        </w:rPr>
        <w:t>super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clone</w:t>
      </w:r>
      <w:r>
        <w:rPr>
          <w:b/>
          <w:bCs/>
          <w:color w:val="000080"/>
          <w:highlight w:val="white"/>
        </w:rPr>
        <w:t>();</w:t>
      </w:r>
      <w:r>
        <w:rPr>
          <w:color w:val="008000"/>
          <w:highlight w:val="white"/>
        </w:rPr>
        <w:t>//shallow copy</w:t>
      </w:r>
    </w:p>
    <w:p w:rsidR="0044382A" w:rsidRDefault="0044382A" w:rsidP="008050FE">
      <w:pPr>
        <w:pStyle w:val="NoSpacing"/>
        <w:rPr>
          <w:highlight w:val="white"/>
        </w:rPr>
      </w:pPr>
      <w:r>
        <w:rPr>
          <w:highlight w:val="white"/>
        </w:rPr>
        <w:tab/>
        <w:t>that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values</w:t>
      </w:r>
      <w:r>
        <w:rPr>
          <w:b/>
          <w:bCs/>
          <w:color w:val="000080"/>
          <w:highlight w:val="white"/>
        </w:rPr>
        <w:t>=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]{</w:t>
      </w:r>
      <w:r>
        <w:rPr>
          <w:highlight w:val="white"/>
        </w:rPr>
        <w:t>values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],</w:t>
      </w:r>
      <w:r>
        <w:rPr>
          <w:highlight w:val="white"/>
        </w:rPr>
        <w:t xml:space="preserve"> values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2</w:t>
      </w:r>
      <w:r>
        <w:rPr>
          <w:b/>
          <w:bCs/>
          <w:color w:val="000080"/>
          <w:highlight w:val="white"/>
        </w:rPr>
        <w:t>],</w:t>
      </w:r>
      <w:r>
        <w:rPr>
          <w:highlight w:val="white"/>
        </w:rPr>
        <w:t xml:space="preserve"> values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]};</w:t>
      </w:r>
    </w:p>
    <w:p w:rsidR="0044382A" w:rsidRDefault="0044382A" w:rsidP="008050FE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//for(int i=0; i&lt;3; i++) that.values[i]=values[i];</w:t>
      </w:r>
    </w:p>
    <w:p w:rsidR="00210877" w:rsidRDefault="00210877" w:rsidP="008050FE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r>
        <w:rPr>
          <w:rFonts w:cs="Courier New"/>
          <w:color w:val="000000"/>
          <w:sz w:val="20"/>
          <w:szCs w:val="20"/>
          <w:highlight w:val="white"/>
        </w:rPr>
        <w:t xml:space="preserve"> that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44382A" w:rsidRDefault="0044382A" w:rsidP="008050FE">
      <w:pPr>
        <w:pStyle w:val="NoSpacing"/>
        <w:rPr>
          <w:b/>
          <w:bCs/>
          <w:color w:val="000080"/>
        </w:rPr>
      </w:pPr>
      <w:r>
        <w:rPr>
          <w:b/>
          <w:bCs/>
          <w:color w:val="000080"/>
          <w:highlight w:val="white"/>
        </w:rPr>
        <w:t>}</w:t>
      </w:r>
    </w:p>
    <w:p w:rsidR="008050FE" w:rsidRDefault="008050FE" w:rsidP="008050FE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//…</w:t>
      </w:r>
    </w:p>
    <w:p w:rsidR="008050FE" w:rsidRDefault="008050FE" w:rsidP="008050FE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this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instanceof</w:t>
      </w:r>
      <w:r>
        <w:rPr>
          <w:rFonts w:cs="Courier New"/>
          <w:color w:val="000000"/>
          <w:sz w:val="20"/>
          <w:szCs w:val="20"/>
          <w:highlight w:val="white"/>
        </w:rPr>
        <w:t xml:space="preserve"> Cloneable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008000"/>
          <w:sz w:val="20"/>
          <w:szCs w:val="20"/>
          <w:highlight w:val="white"/>
        </w:rPr>
        <w:t>/*&lt;sekély másolat&gt;*/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8050FE" w:rsidRPr="00503A17" w:rsidRDefault="008050FE" w:rsidP="008050FE">
      <w:pPr>
        <w:pStyle w:val="NoSpacing"/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throw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 xml:space="preserve">new </w:t>
      </w:r>
      <w:r w:rsidRPr="008050FE">
        <w:rPr>
          <w:rStyle w:val="NoSpacingChar"/>
        </w:rPr>
        <w:t>CloneNotSupportedException</w:t>
      </w:r>
      <w:r>
        <w:rPr>
          <w:rStyle w:val="NoSpacingChar"/>
        </w:rPr>
        <w:t>…</w:t>
      </w:r>
    </w:p>
    <w:p w:rsidR="0044382A" w:rsidRDefault="0044382A" w:rsidP="00503A17">
      <w:r>
        <w:t>Sekély másolásnál egy referencia ugyan arra hivatkozik, mint az eredeti objektumban. Mély másolás esetén a másolat egy másik objektumra hivatkozik, ami tartalmilag megegyezik az eredeti objektumban</w:t>
      </w:r>
      <w:r w:rsidR="003621A3">
        <w:t xml:space="preserve"> található referencia által hivatkozott objektummal</w:t>
      </w:r>
      <w:r>
        <w:t>.</w:t>
      </w:r>
    </w:p>
    <w:p w:rsidR="003621A3" w:rsidRDefault="003621A3" w:rsidP="00503A17">
      <w:r>
        <w:t>Rekurzív, alkalmazás specifikus. Bizonyos referenciákat sekélyen, másokat mélyebben másol. (Létezik referencia, amit sekélyen, és létezik, amit mélyen.)</w:t>
      </w:r>
    </w:p>
    <w:p w:rsidR="003621A3" w:rsidRDefault="00E74FE0" w:rsidP="00E74FE0">
      <w:pPr>
        <w:pStyle w:val="Heading2"/>
        <w:rPr>
          <w:rStyle w:val="NoSpacingChar"/>
        </w:rPr>
      </w:pPr>
      <w:r w:rsidRPr="00E74FE0">
        <w:rPr>
          <w:rStyle w:val="NoSpacingChar"/>
        </w:rPr>
        <w:t>.equals()</w:t>
      </w:r>
      <w:r>
        <w:t xml:space="preserve"> vs. </w:t>
      </w:r>
      <w:r w:rsidRPr="00E74FE0">
        <w:rPr>
          <w:rStyle w:val="NoSpacingChar"/>
        </w:rPr>
        <w:t>==</w:t>
      </w:r>
    </w:p>
    <w:p w:rsidR="00210877" w:rsidRPr="00210877" w:rsidRDefault="008050FE" w:rsidP="00210877">
      <w:r>
        <w:t>(</w:t>
      </w:r>
      <w:r w:rsidR="00210877" w:rsidRPr="00210877">
        <w:t>?</w:t>
      </w:r>
      <w:r>
        <w:t xml:space="preserve">) NOTE: </w:t>
      </w:r>
      <w:r w:rsidR="009137AD">
        <w:t xml:space="preserve">Fogy az idő. </w:t>
      </w:r>
      <w:r>
        <w:t>Elmondta a címet, de utána egyből témát váltottunk:</w:t>
      </w:r>
    </w:p>
    <w:p w:rsidR="00210877" w:rsidRPr="00210877" w:rsidRDefault="00210877" w:rsidP="00210877">
      <w:pPr>
        <w:pStyle w:val="Heading2"/>
      </w:pPr>
      <w:r w:rsidRPr="00210877">
        <w:t>Újradeklarálás</w:t>
      </w:r>
    </w:p>
    <w:p w:rsidR="00E74FE0" w:rsidRDefault="00D45F2F" w:rsidP="00503A17">
      <w:r>
        <w:fldChar w:fldCharType="begin"/>
      </w:r>
      <w:r>
        <w:instrText xml:space="preserve"> HYPERLINK  \l "_*" </w:instrText>
      </w:r>
      <w:r>
        <w:fldChar w:fldCharType="separate"/>
      </w:r>
      <w:r w:rsidR="00E74FE0" w:rsidRPr="00D45F2F">
        <w:rPr>
          <w:rStyle w:val="Hyperlink"/>
        </w:rPr>
        <w:t>*</w:t>
      </w:r>
      <w:r>
        <w:fldChar w:fldCharType="end"/>
      </w:r>
      <w:r w:rsidR="00E74FE0">
        <w:t xml:space="preserve"> Kevesebb, vagy speciálisabb kivétel megengedett újradeklarálásnál.</w:t>
      </w:r>
      <w:r w:rsidR="003D6019">
        <w:t xml:space="preserve"> </w:t>
      </w:r>
      <w:r w:rsidR="00210877">
        <w:t>De t</w:t>
      </w:r>
      <w:r w:rsidR="003D6019">
        <w:t>öbbet, újat nem dobhatunk.</w:t>
      </w:r>
      <w:r w:rsidR="00210877">
        <w:t xml:space="preserve"> A visszatérési érték típusa lehet speciálisabb, például </w:t>
      </w:r>
      <w:r w:rsidR="00210877" w:rsidRPr="00210877">
        <w:rPr>
          <w:rStyle w:val="NoSpacingChar"/>
        </w:rPr>
        <w:t>Object</w:t>
      </w:r>
      <w:r w:rsidR="00210877">
        <w:t xml:space="preserve"> helyett </w:t>
      </w:r>
      <w:r w:rsidR="00210877" w:rsidRPr="00210877">
        <w:rPr>
          <w:rStyle w:val="NoSpacingChar"/>
        </w:rPr>
        <w:t>Datum</w:t>
      </w:r>
      <w:r w:rsidR="00210877">
        <w:t>.</w:t>
      </w:r>
    </w:p>
    <w:p w:rsidR="00210877" w:rsidRDefault="003A35A2" w:rsidP="003A35A2">
      <w:pPr>
        <w:pStyle w:val="Heading2"/>
      </w:pPr>
      <w:r>
        <w:t xml:space="preserve">Javított </w:t>
      </w:r>
      <m:oMath>
        <m:r>
          <w:rPr>
            <w:rFonts w:ascii="Cambria Math" w:hAnsi="Cambria Math"/>
          </w:rPr>
          <m:t>clone()</m:t>
        </m:r>
      </m:oMath>
    </w:p>
    <w:p w:rsidR="003A35A2" w:rsidRDefault="003A35A2" w:rsidP="003A35A2">
      <w:pPr>
        <w:pStyle w:val="NoSpacing"/>
        <w:rPr>
          <w:highlight w:val="white"/>
        </w:rPr>
      </w:pPr>
      <w:r>
        <w:rPr>
          <w:highlight w:val="white"/>
        </w:rPr>
        <w:t>@Override</w:t>
      </w:r>
    </w:p>
    <w:p w:rsidR="003A35A2" w:rsidRDefault="003A35A2" w:rsidP="003A35A2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Datum clone</w:t>
      </w:r>
      <w:r>
        <w:rPr>
          <w:b/>
          <w:bCs/>
          <w:color w:val="000080"/>
          <w:highlight w:val="white"/>
        </w:rPr>
        <w:t>(){</w:t>
      </w:r>
    </w:p>
    <w:p w:rsidR="003A35A2" w:rsidRDefault="003A35A2" w:rsidP="003A35A2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try</w:t>
      </w:r>
      <w:r>
        <w:rPr>
          <w:b/>
          <w:bCs/>
          <w:color w:val="000080"/>
          <w:highlight w:val="white"/>
        </w:rPr>
        <w:t>{</w:t>
      </w:r>
    </w:p>
    <w:p w:rsidR="003A35A2" w:rsidRDefault="003A35A2" w:rsidP="003A35A2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Datum that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Datum</w:t>
      </w:r>
      <w:r>
        <w:rPr>
          <w:b/>
          <w:bCs/>
          <w:color w:val="000080"/>
          <w:highlight w:val="white"/>
        </w:rPr>
        <w:t>)</w:t>
      </w:r>
      <w:r>
        <w:rPr>
          <w:b/>
          <w:bCs/>
          <w:color w:val="0000FF"/>
          <w:highlight w:val="white"/>
        </w:rPr>
        <w:t>super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clone</w:t>
      </w:r>
      <w:r>
        <w:rPr>
          <w:b/>
          <w:bCs/>
          <w:color w:val="000080"/>
          <w:highlight w:val="white"/>
        </w:rPr>
        <w:t>();</w:t>
      </w:r>
    </w:p>
    <w:p w:rsidR="003A35A2" w:rsidRDefault="003A35A2" w:rsidP="003A35A2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that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values</w:t>
      </w:r>
      <w:r>
        <w:rPr>
          <w:b/>
          <w:bCs/>
          <w:color w:val="000080"/>
          <w:highlight w:val="white"/>
        </w:rPr>
        <w:t>=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]{</w:t>
      </w:r>
      <w:r>
        <w:rPr>
          <w:highlight w:val="white"/>
        </w:rPr>
        <w:t>values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],</w:t>
      </w:r>
      <w:r>
        <w:rPr>
          <w:highlight w:val="white"/>
        </w:rPr>
        <w:t xml:space="preserve"> values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2</w:t>
      </w:r>
      <w:r>
        <w:rPr>
          <w:b/>
          <w:bCs/>
          <w:color w:val="000080"/>
          <w:highlight w:val="white"/>
        </w:rPr>
        <w:t>],</w:t>
      </w:r>
      <w:r>
        <w:rPr>
          <w:highlight w:val="white"/>
        </w:rPr>
        <w:t xml:space="preserve"> values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]};</w:t>
      </w:r>
    </w:p>
    <w:p w:rsidR="003A35A2" w:rsidRDefault="003A35A2" w:rsidP="003A35A2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that</w:t>
      </w:r>
      <w:r>
        <w:rPr>
          <w:b/>
          <w:bCs/>
          <w:color w:val="000080"/>
          <w:highlight w:val="white"/>
        </w:rPr>
        <w:t>;</w:t>
      </w:r>
    </w:p>
    <w:p w:rsidR="003A35A2" w:rsidRDefault="003A35A2" w:rsidP="003A35A2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  <w:r>
        <w:rPr>
          <w:b/>
          <w:bCs/>
          <w:color w:val="0000FF"/>
          <w:highlight w:val="white"/>
        </w:rPr>
        <w:t>catch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CloneNotSupportedException e</w:t>
      </w:r>
      <w:r>
        <w:rPr>
          <w:b/>
          <w:bCs/>
          <w:color w:val="000080"/>
          <w:highlight w:val="white"/>
        </w:rPr>
        <w:t>){</w:t>
      </w:r>
      <w:r>
        <w:rPr>
          <w:color w:val="008000"/>
          <w:highlight w:val="white"/>
        </w:rPr>
        <w:t>//Sosem lesz ilyen kivétel, de a compiler-t meg kell nyugtatni. Ez a dummy catch jó rá:</w:t>
      </w:r>
    </w:p>
    <w:p w:rsidR="003A35A2" w:rsidRDefault="003A35A2" w:rsidP="003A35A2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assert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false</w:t>
      </w:r>
      <w:r>
        <w:rPr>
          <w:b/>
          <w:bCs/>
          <w:color w:val="000080"/>
          <w:highlight w:val="white"/>
        </w:rPr>
        <w:t>;</w:t>
      </w:r>
      <w:r>
        <w:rPr>
          <w:color w:val="008000"/>
          <w:highlight w:val="white"/>
        </w:rPr>
        <w:t>//ide biztos nem jut vezérlés</w:t>
      </w:r>
    </w:p>
    <w:p w:rsidR="003A35A2" w:rsidRDefault="003A35A2" w:rsidP="003A35A2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null</w:t>
      </w:r>
      <w:r>
        <w:rPr>
          <w:b/>
          <w:bCs/>
          <w:color w:val="000080"/>
          <w:highlight w:val="white"/>
        </w:rPr>
        <w:t>;</w:t>
      </w:r>
    </w:p>
    <w:p w:rsidR="003A35A2" w:rsidRDefault="003A35A2" w:rsidP="003A35A2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210877" w:rsidRPr="008050FE" w:rsidRDefault="003A35A2" w:rsidP="008050FE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723700" w:rsidRDefault="008050FE" w:rsidP="00503A17">
      <w:r>
        <w:t>Előadás vége.</w:t>
      </w:r>
    </w:p>
    <w:sectPr w:rsidR="00723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E7165"/>
    <w:multiLevelType w:val="hybridMultilevel"/>
    <w:tmpl w:val="644AF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81"/>
    <w:rsid w:val="00002673"/>
    <w:rsid w:val="00041606"/>
    <w:rsid w:val="000962DD"/>
    <w:rsid w:val="000A5E81"/>
    <w:rsid w:val="000A6DE2"/>
    <w:rsid w:val="000C0645"/>
    <w:rsid w:val="001663E6"/>
    <w:rsid w:val="0018118B"/>
    <w:rsid w:val="001D6901"/>
    <w:rsid w:val="001E3C6D"/>
    <w:rsid w:val="00203556"/>
    <w:rsid w:val="00210877"/>
    <w:rsid w:val="0031401E"/>
    <w:rsid w:val="003621A3"/>
    <w:rsid w:val="00364C18"/>
    <w:rsid w:val="003A35A2"/>
    <w:rsid w:val="003D4F9D"/>
    <w:rsid w:val="003D6019"/>
    <w:rsid w:val="003F18ED"/>
    <w:rsid w:val="0044382A"/>
    <w:rsid w:val="00503A17"/>
    <w:rsid w:val="00566715"/>
    <w:rsid w:val="006A6EC7"/>
    <w:rsid w:val="006C5563"/>
    <w:rsid w:val="00714750"/>
    <w:rsid w:val="00723700"/>
    <w:rsid w:val="00776CA0"/>
    <w:rsid w:val="00794752"/>
    <w:rsid w:val="007B378A"/>
    <w:rsid w:val="008050FE"/>
    <w:rsid w:val="008103FA"/>
    <w:rsid w:val="00844A4E"/>
    <w:rsid w:val="008C30FC"/>
    <w:rsid w:val="009020C0"/>
    <w:rsid w:val="009137AD"/>
    <w:rsid w:val="009A4107"/>
    <w:rsid w:val="009A6FD1"/>
    <w:rsid w:val="009A799A"/>
    <w:rsid w:val="009F5EDE"/>
    <w:rsid w:val="00BE0C1F"/>
    <w:rsid w:val="00C16AAB"/>
    <w:rsid w:val="00C95D26"/>
    <w:rsid w:val="00CD2409"/>
    <w:rsid w:val="00CF5A6D"/>
    <w:rsid w:val="00D45F2F"/>
    <w:rsid w:val="00E74FE0"/>
    <w:rsid w:val="00EA0281"/>
    <w:rsid w:val="00ED08CD"/>
    <w:rsid w:val="00F43FF9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8F7B86-501F-4EBA-A415-AAAE989E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5F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7947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160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45F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D45F2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D45F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1071</Words>
  <Characters>7395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9. előadás</vt:lpstr>
      <vt:lpstr>    Berezvai Dániel jegyzete http://elte.3ice.hu/</vt:lpstr>
      <vt:lpstr>    Dinamikus kötés</vt:lpstr>
      <vt:lpstr>    Dinamikus kötés (folyt.)</vt:lpstr>
      <vt:lpstr>        Néhány példa</vt:lpstr>
      <vt:lpstr>    Cast-olás (up, down)</vt:lpstr>
      <vt:lpstr>    instanceof operátor</vt:lpstr>
      <vt:lpstr>    Barbara Liskov's substitution principle</vt:lpstr>
      <vt:lpstr>    Altípusos polimorfizmus</vt:lpstr>
      <vt:lpstr>    Felüldefiniálás (overriding)</vt:lpstr>
      <vt:lpstr>    *</vt:lpstr>
      <vt:lpstr>    Sekélymásolás (shallow copy)</vt:lpstr>
      <vt:lpstr>    Deep copy</vt:lpstr>
      <vt:lpstr>    .equals() vs. ==</vt:lpstr>
      <vt:lpstr>    Újradeklarálás</vt:lpstr>
      <vt:lpstr>    Javított 𝑐𝑙𝑜𝑛𝑒()</vt:lpstr>
    </vt:vector>
  </TitlesOfParts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11</cp:revision>
  <dcterms:created xsi:type="dcterms:W3CDTF">2015-11-20T11:17:00Z</dcterms:created>
  <dcterms:modified xsi:type="dcterms:W3CDTF">2015-12-04T00:19:00Z</dcterms:modified>
</cp:coreProperties>
</file>