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024765" w:rsidP="00CA170F">
      <w:pPr>
        <w:pStyle w:val="Heading1"/>
      </w:pPr>
      <w:r>
        <w:t>1. gyakorlat</w:t>
      </w:r>
      <w:r w:rsidR="008B3BF6">
        <w:t xml:space="preserve"> (2. 10.)</w:t>
      </w:r>
    </w:p>
    <w:p w:rsidR="00024765" w:rsidRDefault="00024765" w:rsidP="00BC0827">
      <w:pPr>
        <w:pStyle w:val="Heading2"/>
      </w:pPr>
      <w:r>
        <w:t>Berezvai Dániel jegyzete</w:t>
      </w:r>
      <w:bookmarkStart w:id="0" w:name="_GoBack"/>
      <w:bookmarkEnd w:id="0"/>
      <w:r>
        <w:t xml:space="preserve"> </w:t>
      </w:r>
      <w:hyperlink r:id="rId4" w:history="1">
        <w:r w:rsidRPr="00071E10">
          <w:rPr>
            <w:rStyle w:val="Hyperlink"/>
          </w:rPr>
          <w:t>http://elte.3ice.hu/</w:t>
        </w:r>
      </w:hyperlink>
    </w:p>
    <w:p w:rsidR="00E0492F" w:rsidRDefault="00024765">
      <w:r>
        <w:t xml:space="preserve">Gyakorlatvezető: </w:t>
      </w:r>
      <w:proofErr w:type="spellStart"/>
      <w:r w:rsidR="00554A0D">
        <w:t>Brányi</w:t>
      </w:r>
      <w:proofErr w:type="spellEnd"/>
      <w:r w:rsidR="00554A0D">
        <w:t xml:space="preserve"> </w:t>
      </w:r>
      <w:r>
        <w:t>László</w:t>
      </w:r>
    </w:p>
    <w:p w:rsidR="001E517F" w:rsidRDefault="00E0492F">
      <w:r>
        <w:t>E-mail:</w:t>
      </w:r>
      <w:r w:rsidR="00554A0D">
        <w:t xml:space="preserve"> </w:t>
      </w:r>
      <w:hyperlink r:id="rId5" w:history="1">
        <w:r w:rsidR="001E517F" w:rsidRPr="00BA1427">
          <w:rPr>
            <w:rStyle w:val="Hyperlink"/>
          </w:rPr>
          <w:t>branyi@inf.elte.hu</w:t>
        </w:r>
      </w:hyperlink>
      <w:r w:rsidR="001E517F">
        <w:t xml:space="preserve"> (de nem ol</w:t>
      </w:r>
      <w:r w:rsidR="001E517F" w:rsidRPr="001E517F">
        <w:t>v</w:t>
      </w:r>
      <w:r w:rsidR="001E517F">
        <w:t>a</w:t>
      </w:r>
      <w:r w:rsidR="001E517F" w:rsidRPr="001E517F">
        <w:t>ssa a leveleit)</w:t>
      </w:r>
    </w:p>
    <w:p w:rsidR="00554A0D" w:rsidRDefault="008B3BF6">
      <w:hyperlink r:id="rId6" w:history="1">
        <w:r w:rsidR="00554A0D" w:rsidRPr="00071E10">
          <w:rPr>
            <w:rStyle w:val="Hyperlink"/>
          </w:rPr>
          <w:t>http://branyi.inf.elte.hu</w:t>
        </w:r>
      </w:hyperlink>
    </w:p>
    <w:p w:rsidR="00554A0D" w:rsidRDefault="008B3BF6">
      <w:hyperlink r:id="rId7" w:history="1">
        <w:r w:rsidR="00554A0D" w:rsidRPr="00071E10">
          <w:rPr>
            <w:rStyle w:val="Hyperlink"/>
          </w:rPr>
          <w:t>http://branyi.hu</w:t>
        </w:r>
      </w:hyperlink>
    </w:p>
    <w:p w:rsidR="00E0492F" w:rsidRDefault="00E0492F" w:rsidP="00E0492F">
      <w:r>
        <w:t>Kezdés: 10:15</w:t>
      </w:r>
    </w:p>
    <w:p w:rsidR="004E0414" w:rsidRDefault="004E0414">
      <w:r>
        <w:t xml:space="preserve">Tárgy </w:t>
      </w:r>
      <w:r w:rsidR="00E0492F">
        <w:t xml:space="preserve">tanszéki </w:t>
      </w:r>
      <w:r>
        <w:t xml:space="preserve">honlapja: </w:t>
      </w:r>
      <w:hyperlink r:id="rId8" w:history="1">
        <w:r w:rsidR="00231A16" w:rsidRPr="00071E10">
          <w:rPr>
            <w:rStyle w:val="Hyperlink"/>
          </w:rPr>
          <w:t>http://medusa.inf.elte.hu/</w:t>
        </w:r>
      </w:hyperlink>
    </w:p>
    <w:p w:rsidR="00C048A9" w:rsidRDefault="00E0492F">
      <w:r>
        <w:t xml:space="preserve">Innen </w:t>
      </w:r>
      <w:r w:rsidR="00C048A9">
        <w:t xml:space="preserve">Hajas </w:t>
      </w:r>
      <w:r>
        <w:t>C</w:t>
      </w:r>
      <w:r w:rsidR="00C048A9">
        <w:t xml:space="preserve">silla tanárnő jegyzete </w:t>
      </w:r>
      <w:r>
        <w:t>a leg</w:t>
      </w:r>
      <w:r w:rsidR="00C048A9">
        <w:t>használható</w:t>
      </w:r>
      <w:r>
        <w:t>bb</w:t>
      </w:r>
    </w:p>
    <w:p w:rsidR="00C048A9" w:rsidRDefault="00C048A9">
      <w:proofErr w:type="spellStart"/>
      <w:r>
        <w:t>Nikovits</w:t>
      </w:r>
      <w:proofErr w:type="spellEnd"/>
      <w:r>
        <w:t xml:space="preserve"> Tibor a</w:t>
      </w:r>
      <w:r w:rsidR="0044106A">
        <w:t>z adatbázis szervereink</w:t>
      </w:r>
      <w:r>
        <w:t xml:space="preserve"> rendszergazd</w:t>
      </w:r>
      <w:r w:rsidR="0044106A">
        <w:t>ája</w:t>
      </w:r>
      <w:r w:rsidR="00554A0D">
        <w:t xml:space="preserve">, </w:t>
      </w:r>
      <w:r w:rsidR="0044106A">
        <w:t xml:space="preserve">ő is tart </w:t>
      </w:r>
      <w:r w:rsidR="00554A0D">
        <w:t>gyakorlat</w:t>
      </w:r>
      <w:r w:rsidR="0044106A">
        <w:t>ot. Az összes feladat</w:t>
      </w:r>
      <w:r w:rsidR="006E2D10">
        <w:t>a</w:t>
      </w:r>
      <w:r w:rsidR="0044106A">
        <w:t xml:space="preserve"> fent van, de</w:t>
      </w:r>
      <w:r w:rsidR="008877A3">
        <w:t xml:space="preserve"> </w:t>
      </w:r>
      <w:r w:rsidR="0044106A">
        <w:t>mindet letörli majd. Gondolom, egyesével visszarakja, hetente.</w:t>
      </w:r>
    </w:p>
    <w:p w:rsidR="004E0414" w:rsidRPr="00663BE7" w:rsidRDefault="00663BE7">
      <w:pPr>
        <w:rPr>
          <w:rFonts w:eastAsiaTheme="minorEastAsia"/>
        </w:rPr>
      </w:pPr>
      <m:oMath>
        <m:r>
          <w:rPr>
            <w:rFonts w:ascii="Cambria Math" w:hAnsi="Cambria Math"/>
          </w:rPr>
          <m:t>2*2=4</m:t>
        </m:r>
      </m:oMath>
      <w:r w:rsidR="001E517F">
        <w:t xml:space="preserve"> </w:t>
      </w:r>
      <w:proofErr w:type="gramStart"/>
      <w:r w:rsidR="001E517F">
        <w:t>jegy</w:t>
      </w:r>
      <w:proofErr w:type="gramEnd"/>
      <w:r w:rsidR="001E517F">
        <w:t xml:space="preserve"> lesz, ebből e</w:t>
      </w:r>
      <w:proofErr w:type="spellStart"/>
      <w:r w:rsidR="004E0414">
        <w:t>gy</w:t>
      </w:r>
      <w:proofErr w:type="spellEnd"/>
      <w:r w:rsidR="004E0414">
        <w:t xml:space="preserve"> egyest akárhányszor lehet javítani</w:t>
      </w:r>
      <w:r w:rsidR="001E517F">
        <w:t xml:space="preserve"> vizsgaidőszakban</w:t>
      </w:r>
      <w:r w:rsidR="004E0414">
        <w:t>.</w:t>
      </w:r>
    </w:p>
    <w:p w:rsidR="002B65F3" w:rsidRDefault="002B65F3" w:rsidP="002B65F3">
      <w:pPr>
        <w:pStyle w:val="Heading2"/>
      </w:pPr>
      <w:r>
        <w:t>Vizsga menete</w:t>
      </w:r>
    </w:p>
    <w:p w:rsidR="002B65F3" w:rsidRDefault="002B45A7" w:rsidP="002B65F3">
      <w:r>
        <w:t xml:space="preserve">Beugró: Papíron 4 kérdés, </w:t>
      </w:r>
      <w:r w:rsidR="005E3DB8">
        <w:t xml:space="preserve">ebből </w:t>
      </w:r>
      <w:r>
        <w:t>3-mat tökéletesen tudni kell</w:t>
      </w:r>
      <w:r w:rsidR="005E3DB8">
        <w:t xml:space="preserve"> átmenő jegyhez</w:t>
      </w:r>
      <w:r>
        <w:t xml:space="preserve">. Fél óra </w:t>
      </w:r>
      <w:r w:rsidR="005E3DB8">
        <w:t>lesz</w:t>
      </w:r>
      <w:r>
        <w:t xml:space="preserve"> rá. 15-20 pont</w:t>
      </w:r>
      <w:r w:rsidR="00B750D1">
        <w:t>ot lehet elérni</w:t>
      </w:r>
      <w:r>
        <w:t>, nincs részpont</w:t>
      </w:r>
      <w:r w:rsidR="00B750D1">
        <w:t xml:space="preserve">. (Akinek nincs </w:t>
      </w:r>
      <w:r w:rsidR="007600E5">
        <w:t xml:space="preserve">meg a </w:t>
      </w:r>
      <w:r w:rsidR="00B750D1">
        <w:t>15 pontja</w:t>
      </w:r>
      <w:r w:rsidR="007600E5">
        <w:t>,</w:t>
      </w:r>
      <w:r w:rsidR="00B750D1">
        <w:t xml:space="preserve"> az hiába írja tovább a második részt, nem mehet át.</w:t>
      </w:r>
      <w:r w:rsidR="007600E5">
        <w:t>)</w:t>
      </w:r>
    </w:p>
    <w:p w:rsidR="00181448" w:rsidRDefault="002B45A7" w:rsidP="002B65F3">
      <w:r>
        <w:t>Második oldalon ez után 7 kérdésből össze kell gyűjteni még 15 pontot</w:t>
      </w:r>
      <w:r w:rsidR="00181448">
        <w:t xml:space="preserve"> a kettesért</w:t>
      </w:r>
      <w:r>
        <w:t xml:space="preserve">. </w:t>
      </w:r>
      <w:r w:rsidR="00181448">
        <w:t>Itt már van részpont-szerzési lehetőség.</w:t>
      </w:r>
    </w:p>
    <w:p w:rsidR="002B45A7" w:rsidRDefault="002B45A7" w:rsidP="002B65F3">
      <w:r>
        <w:t>Bukási arány</w:t>
      </w:r>
      <w:r w:rsidR="00050312">
        <w:t>unk</w:t>
      </w:r>
      <w:r>
        <w:t xml:space="preserve"> magasabb, mint 1</w:t>
      </w:r>
      <w:r w:rsidR="00050312">
        <w:t>:</w:t>
      </w:r>
      <w:r>
        <w:t>3.</w:t>
      </w:r>
    </w:p>
    <w:p w:rsidR="002B45A7" w:rsidRDefault="002B45A7" w:rsidP="002B65F3">
      <w:r>
        <w:t>Tételsort majd valamikor megkapjuk.</w:t>
      </w:r>
    </w:p>
    <w:p w:rsidR="002B45A7" w:rsidRDefault="009220BD" w:rsidP="002B45A7">
      <w:proofErr w:type="gramStart"/>
      <w:r>
        <w:t>Példa</w:t>
      </w:r>
      <w:r w:rsidR="00050312">
        <w:t xml:space="preserve"> kérdés</w:t>
      </w:r>
      <w:proofErr w:type="gramEnd"/>
      <w:r w:rsidR="00050312">
        <w:t xml:space="preserve"> és válasz</w:t>
      </w:r>
      <w:r>
        <w:t xml:space="preserve">: </w:t>
      </w:r>
      <w:r w:rsidR="002B45A7">
        <w:t>Melyek az alap r</w:t>
      </w:r>
      <w:r>
        <w:t>elációs műveletek</w:t>
      </w:r>
      <w:r w:rsidR="00050312">
        <w:t>?</w:t>
      </w:r>
      <w:r>
        <w:t xml:space="preserve"> </w:t>
      </w:r>
      <w:r w:rsidR="00050312">
        <w:t>U</w:t>
      </w:r>
      <w:r>
        <w:t xml:space="preserve">nió, </w:t>
      </w:r>
      <w:r w:rsidR="002B45A7">
        <w:t>különbség</w:t>
      </w:r>
      <w:r>
        <w:t xml:space="preserve">, stb. (Metszet </w:t>
      </w:r>
      <w:r w:rsidR="00050312">
        <w:t xml:space="preserve">az nem alap, mert </w:t>
      </w:r>
      <w:r>
        <w:t>kifejezhető kü</w:t>
      </w:r>
      <w:r w:rsidR="00050312">
        <w:t>lönbségekkel</w:t>
      </w:r>
      <w:r>
        <w:t>.</w:t>
      </w:r>
      <w:r w:rsidR="00050312">
        <w:t xml:space="preserve"> He mégis odaírtuk, ezt a magyarázatot is írjuk mögé rögtön, ha pontot akarunk.</w:t>
      </w:r>
      <w:r>
        <w:t>)</w:t>
      </w:r>
    </w:p>
    <w:p w:rsidR="001E517F" w:rsidRDefault="00674A02" w:rsidP="001E517F">
      <w:pPr>
        <w:pStyle w:val="Heading2"/>
      </w:pPr>
      <w:r>
        <w:t>Hajós f</w:t>
      </w:r>
      <w:r w:rsidR="001E517F">
        <w:t>eladat</w:t>
      </w:r>
    </w:p>
    <w:p w:rsidR="00674A02" w:rsidRDefault="00364621">
      <w:r>
        <w:t xml:space="preserve">Papíron kaptuk, szóban oldottuk meg. Midet </w:t>
      </w:r>
      <w:r w:rsidR="00674A02">
        <w:t>értettem</w:t>
      </w:r>
      <w:r>
        <w:t>.</w:t>
      </w:r>
    </w:p>
    <w:p w:rsidR="001E517F" w:rsidRDefault="00674A02">
      <w:r>
        <w:t>Háromszor fogjuk megoldani:</w:t>
      </w:r>
    </w:p>
    <w:p w:rsidR="001A7497" w:rsidRDefault="001A7497">
      <w:r>
        <w:t>Első órán szóban</w:t>
      </w:r>
    </w:p>
    <w:p w:rsidR="001A7497" w:rsidRDefault="001A7497">
      <w:r>
        <w:t>Második órán relációs algebrával</w:t>
      </w:r>
      <w:r w:rsidR="00674A02">
        <w:t xml:space="preserve"> (Lesz kettő, ami nem megoldható, csak kiterjesztett relációs algebrával.)</w:t>
      </w:r>
    </w:p>
    <w:p w:rsidR="001A7497" w:rsidRDefault="001A7497">
      <w:r>
        <w:t>Harmadik órán SQL-lel.</w:t>
      </w:r>
    </w:p>
    <w:p w:rsidR="00674A02" w:rsidRDefault="00674A02" w:rsidP="00674A02">
      <w:pPr>
        <w:pStyle w:val="Heading3"/>
      </w:pPr>
      <w:r>
        <w:t>Érdekesség</w:t>
      </w:r>
      <w:r w:rsidR="00961CB5">
        <w:t xml:space="preserve"> – hibás a feladatsor</w:t>
      </w:r>
    </w:p>
    <w:p w:rsidR="00961CB5" w:rsidRDefault="00292902" w:rsidP="00674A02">
      <w:r>
        <w:t>Hibás k</w:t>
      </w:r>
      <w:r w:rsidR="00674A02">
        <w:t>önyvből</w:t>
      </w:r>
      <w:r>
        <w:t xml:space="preserve"> lett másolva, ezért tele van vicces megoldásokkal.</w:t>
      </w:r>
    </w:p>
    <w:p w:rsidR="00961CB5" w:rsidRDefault="00961CB5" w:rsidP="00674A02">
      <w:r>
        <w:t>Két ilyen hiba</w:t>
      </w:r>
      <w:r w:rsidR="00292902">
        <w:t xml:space="preserve">: </w:t>
      </w:r>
      <w:r>
        <w:t>a hajók állapota ok, de egy sorban nagy O-val van írva:</w:t>
      </w:r>
      <w:r w:rsidR="00292902">
        <w:t xml:space="preserve"> Ok.</w:t>
      </w:r>
      <w:r>
        <w:t xml:space="preserve"> </w:t>
      </w:r>
      <w:r w:rsidR="00292902">
        <w:t xml:space="preserve">Továbbá az egyik adatsorban </w:t>
      </w:r>
      <w:proofErr w:type="spellStart"/>
      <w:r w:rsidR="00292902">
        <w:t>Tennesse</w:t>
      </w:r>
      <w:proofErr w:type="spellEnd"/>
      <w:r w:rsidR="00292902">
        <w:t xml:space="preserve"> </w:t>
      </w:r>
      <w:r>
        <w:t>hajótípus szerepel, a másikban Tennessee</w:t>
      </w:r>
      <w:r w:rsidR="00292902">
        <w:t>. (Tennesse</w:t>
      </w:r>
      <w:r w:rsidR="0079442F">
        <w:t>e</w:t>
      </w:r>
      <w:r w:rsidR="00292902">
        <w:t xml:space="preserve"> a </w:t>
      </w:r>
      <w:r w:rsidR="0079442F">
        <w:t>helyes</w:t>
      </w:r>
      <w:r>
        <w:t>, két e-vel a végén.)</w:t>
      </w:r>
    </w:p>
    <w:p w:rsidR="00674A02" w:rsidRDefault="00292902" w:rsidP="00674A02">
      <w:r>
        <w:t>E</w:t>
      </w:r>
      <w:r w:rsidR="00961CB5">
        <w:t>zen hibák</w:t>
      </w:r>
      <w:r>
        <w:t xml:space="preserve"> miatt sokszor nem a várt megoldás</w:t>
      </w:r>
      <w:r w:rsidR="0079442F">
        <w:t>t kapjuk</w:t>
      </w:r>
      <w:r>
        <w:t xml:space="preserve">. A számítógépet </w:t>
      </w:r>
      <w:r w:rsidR="0079442F">
        <w:t xml:space="preserve">ugyanis </w:t>
      </w:r>
      <w:r>
        <w:t xml:space="preserve">nem érdekli, hogy </w:t>
      </w:r>
      <w:r w:rsidR="00961CB5">
        <w:t xml:space="preserve">"ó de </w:t>
      </w:r>
      <w:r>
        <w:t>nagyon hasonló a két érték</w:t>
      </w:r>
      <w:r w:rsidR="00961CB5">
        <w:t>"</w:t>
      </w:r>
      <w:r>
        <w:t xml:space="preserve">, </w:t>
      </w:r>
      <w:r w:rsidR="00961CB5">
        <w:t xml:space="preserve">ha egy bitnyi információ is más, </w:t>
      </w:r>
      <w:r>
        <w:t>külön kezeli, csoportosítja azokat</w:t>
      </w:r>
      <w:r w:rsidR="00961CB5">
        <w:t xml:space="preserve"> az adatokat</w:t>
      </w:r>
      <w:r>
        <w:t>.</w:t>
      </w:r>
    </w:p>
    <w:p w:rsidR="00292902" w:rsidRDefault="00292902" w:rsidP="00674A02">
      <w:r>
        <w:t>A könyvben kijavították</w:t>
      </w:r>
      <w:r w:rsidR="00961CB5">
        <w:t xml:space="preserve"> egy új kiadással</w:t>
      </w:r>
      <w:r>
        <w:t>, de mi megtartjuk a hibás</w:t>
      </w:r>
      <w:r w:rsidR="0079442F">
        <w:t xml:space="preserve"> feladatsor</w:t>
      </w:r>
      <w:r>
        <w:t>t. Szerintem hibás feladat</w:t>
      </w:r>
      <w:r w:rsidR="0079442F">
        <w:t>ok</w:t>
      </w:r>
      <w:r>
        <w:t xml:space="preserve">ból sokkal jobban is tanulunk, mint </w:t>
      </w:r>
      <w:r w:rsidR="00961CB5">
        <w:t xml:space="preserve">unalmas </w:t>
      </w:r>
      <w:r>
        <w:t>hibátlanból.</w:t>
      </w:r>
    </w:p>
    <w:p w:rsidR="001A7497" w:rsidRDefault="00961CB5" w:rsidP="001A7497">
      <w:pPr>
        <w:pStyle w:val="Heading2"/>
      </w:pPr>
      <w:r>
        <w:t>G</w:t>
      </w:r>
      <w:r w:rsidR="001A7497">
        <w:t>yorstalpaló</w:t>
      </w:r>
    </w:p>
    <w:p w:rsidR="008822E7" w:rsidRDefault="002B65F3" w:rsidP="008822E7">
      <w:r>
        <w:t>Nem lett végül kiosztva, talán majd később.</w:t>
      </w:r>
    </w:p>
    <w:p w:rsidR="006456E2" w:rsidRDefault="006456E2" w:rsidP="006456E2">
      <w:pPr>
        <w:pStyle w:val="Heading1"/>
      </w:pPr>
      <w:r>
        <w:t>Alapozás</w:t>
      </w:r>
    </w:p>
    <w:p w:rsidR="006456E2" w:rsidRDefault="008B3BF6" w:rsidP="006456E2">
      <w:hyperlink r:id="rId9" w:history="1">
        <w:r w:rsidR="006456E2" w:rsidRPr="009C69A2">
          <w:rPr>
            <w:rStyle w:val="Hyperlink"/>
          </w:rPr>
          <w:t>http://people.inf.elte.hu/branyi/ora/gyak1/alap/</w:t>
        </w:r>
      </w:hyperlink>
    </w:p>
    <w:p w:rsidR="006456E2" w:rsidRPr="0079442F" w:rsidRDefault="006456E2" w:rsidP="006456E2">
      <w:r>
        <w:t>Rosszul kódolt a honlap, karakterkészlet nincs (vagy rosszul van) megadva. Óra után falajánlottam, hogy kijavítom. Mindet.</w:t>
      </w:r>
    </w:p>
    <w:p w:rsidR="007773DA" w:rsidRDefault="002B65F3" w:rsidP="00280000">
      <w:pPr>
        <w:pStyle w:val="Heading2"/>
      </w:pPr>
      <w:r>
        <w:t>Alapfogalmak</w:t>
      </w:r>
    </w:p>
    <w:p w:rsidR="00280000" w:rsidRDefault="00280000" w:rsidP="00280000">
      <w:r w:rsidRPr="00280000">
        <w:t>A relációs algebra egy speciális algebra, egy halmazorientált nyelv, amely algebrai eszközökkel dolgozik, és ezek segítségével új relációk hozhatók létre a régi relációkból. A relációs algebrai kifejezések alapjait tehát a relációk képezik. Ha a továbbiakban bemutatásra kerülő operátorokat alkalmazzuk a relációkra, vagy egyszerűbb algebrai kifejezésekre, akkor fokozatosan egyre bonyolultabb kifejezéseket tudunk felépíteni. Egy relációs algebrai kifejezést nevezhetünk lekérdezésnek is, mivel egy ilyen kifejezés megadja egy bizonyos kérdésünkre a választ egy adott adatbázisra nézve. Azaz a relációs algebra egy konkrét példa lekérdező nyelvre, amely lehetővé teszi az adatmanipulációt és az adatok elérését az adatbázisból.</w:t>
      </w:r>
    </w:p>
    <w:p w:rsidR="00280000" w:rsidRDefault="00280000" w:rsidP="00280000">
      <w:r w:rsidRPr="00280000">
        <w:t>Mielőtt rátérnénk a relációs algebra tárgyalására, szükség van néhány, a relációs adatmodellben használt alapfogalomra:</w:t>
      </w:r>
    </w:p>
    <w:p w:rsidR="00280000" w:rsidRDefault="00280000" w:rsidP="00280000">
      <w:pPr>
        <w:pStyle w:val="Heading3"/>
      </w:pPr>
      <w:r>
        <w:t>A "relációk"</w:t>
      </w:r>
      <w:r w:rsidRPr="00280000">
        <w:t>:</w:t>
      </w:r>
    </w:p>
    <w:p w:rsidR="00280000" w:rsidRPr="00280000" w:rsidRDefault="00280000" w:rsidP="00280000">
      <w:pPr>
        <w:rPr>
          <w:rFonts w:eastAsiaTheme="minorEastAsia"/>
        </w:rPr>
      </w:pPr>
      <w:r>
        <w:t xml:space="preserve">Definíció: Relációnak nevezzük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w:proofErr w:type="gramStart"/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 …</m:t>
        </m:r>
        <w:proofErr w:type="gramEnd"/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</w:t>
      </w:r>
      <w:proofErr w:type="spellStart"/>
      <w:r>
        <w:t>irekt</w:t>
      </w:r>
      <w:proofErr w:type="spellEnd"/>
      <w:r>
        <w:t xml:space="preserve"> szorzat bármely részhalmazát: </w:t>
      </w:r>
      <m:oMath>
        <m:r>
          <w:rPr>
            <w:rFonts w:ascii="Cambria Math" w:hAnsi="Cambria Math"/>
          </w:rPr>
          <m:t xml:space="preserve">R  ⊆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× …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280000" w:rsidRPr="00280000" w:rsidRDefault="00280000" w:rsidP="00280000">
      <w:pPr>
        <w:rPr>
          <w:rFonts w:eastAsiaTheme="minorEastAsia"/>
        </w:rPr>
      </w:pPr>
      <w:r>
        <w:t xml:space="preserve">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>, …</m:t>
        </m:r>
        <w:proofErr w:type="gramEnd"/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adott halmazok a reláció ún.(érték)tartományai (=angolul Domain).</w:t>
      </w:r>
    </w:p>
    <w:p w:rsidR="00280000" w:rsidRDefault="00280000" w:rsidP="00280000">
      <w:r>
        <w:t>A gyakorlatban olyan kétdimenziós táblákkal jelöljük a relációkat, melyek reprezentálják az adatokat a relációs modellben. Egy konkrét táblázatot a reláció egy előfordulásának, vagy példányának nevezünk.</w:t>
      </w:r>
    </w:p>
    <w:p w:rsidR="00280000" w:rsidRDefault="00280000" w:rsidP="00280000">
      <w:r>
        <w:t>Az 1</w:t>
      </w:r>
      <w:proofErr w:type="gramStart"/>
      <w:r>
        <w:t>.ábra</w:t>
      </w:r>
      <w:proofErr w:type="gramEnd"/>
      <w:r>
        <w:t xml:space="preserve"> egy példát mutat erre. E reláció előfordulásnak a neve legyen </w:t>
      </w:r>
      <w:r w:rsidR="00872F19">
        <w:t>Dolgozók</w:t>
      </w:r>
      <w:r>
        <w:t>.</w:t>
      </w:r>
    </w:p>
    <w:tbl>
      <w:tblPr>
        <w:tblStyle w:val="TableGrid"/>
        <w:tblW w:w="7741" w:type="dxa"/>
        <w:tblLook w:val="04A0" w:firstRow="1" w:lastRow="0" w:firstColumn="1" w:lastColumn="0" w:noHBand="0" w:noVBand="1"/>
      </w:tblPr>
      <w:tblGrid>
        <w:gridCol w:w="1882"/>
        <w:gridCol w:w="1446"/>
        <w:gridCol w:w="1806"/>
        <w:gridCol w:w="1446"/>
        <w:gridCol w:w="1161"/>
      </w:tblGrid>
      <w:tr w:rsidR="00872F19" w:rsidRPr="00872F19" w:rsidTr="00462A43">
        <w:tc>
          <w:tcPr>
            <w:tcW w:w="7741" w:type="dxa"/>
            <w:gridSpan w:val="5"/>
          </w:tcPr>
          <w:p w:rsidR="00872F19" w:rsidRPr="00872F19" w:rsidRDefault="00872F19" w:rsidP="00872F19">
            <w:pPr>
              <w:jc w:val="center"/>
            </w:pPr>
            <w:r w:rsidRPr="00872F19">
              <w:t>Dolgozók reláció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462A43" w:rsidRDefault="00872F19" w:rsidP="00151B86">
            <w:pPr>
              <w:rPr>
                <w:rStyle w:val="Heading3Char"/>
              </w:rPr>
            </w:pPr>
            <w:r w:rsidRPr="00462A43">
              <w:rPr>
                <w:rStyle w:val="Heading3Char"/>
              </w:rPr>
              <w:t>név</w:t>
            </w:r>
          </w:p>
        </w:tc>
        <w:tc>
          <w:tcPr>
            <w:tcW w:w="1446" w:type="dxa"/>
          </w:tcPr>
          <w:p w:rsidR="00872F19" w:rsidRPr="00462A43" w:rsidRDefault="00872F19" w:rsidP="00151B86">
            <w:pPr>
              <w:rPr>
                <w:rStyle w:val="Heading3Char"/>
              </w:rPr>
            </w:pPr>
            <w:r w:rsidRPr="00462A43">
              <w:rPr>
                <w:rStyle w:val="Heading3Char"/>
              </w:rPr>
              <w:t>adószám</w:t>
            </w:r>
          </w:p>
        </w:tc>
        <w:tc>
          <w:tcPr>
            <w:tcW w:w="1806" w:type="dxa"/>
          </w:tcPr>
          <w:p w:rsidR="00872F19" w:rsidRPr="00462A43" w:rsidRDefault="00872F19" w:rsidP="00151B86">
            <w:pPr>
              <w:rPr>
                <w:rStyle w:val="Heading3Char"/>
              </w:rPr>
            </w:pPr>
            <w:r w:rsidRPr="00462A43">
              <w:rPr>
                <w:rStyle w:val="Heading3Char"/>
              </w:rPr>
              <w:t>születési év</w:t>
            </w:r>
          </w:p>
        </w:tc>
        <w:tc>
          <w:tcPr>
            <w:tcW w:w="1446" w:type="dxa"/>
          </w:tcPr>
          <w:p w:rsidR="00872F19" w:rsidRPr="00462A43" w:rsidRDefault="00872F19" w:rsidP="00151B86">
            <w:pPr>
              <w:rPr>
                <w:rStyle w:val="Heading3Char"/>
              </w:rPr>
            </w:pPr>
            <w:r w:rsidRPr="00462A43">
              <w:rPr>
                <w:rStyle w:val="Heading3Char"/>
              </w:rPr>
              <w:t>beosztás</w:t>
            </w:r>
          </w:p>
        </w:tc>
        <w:tc>
          <w:tcPr>
            <w:tcW w:w="1161" w:type="dxa"/>
          </w:tcPr>
          <w:p w:rsidR="00872F19" w:rsidRPr="00462A43" w:rsidRDefault="00872F19" w:rsidP="00151B86">
            <w:pPr>
              <w:rPr>
                <w:rStyle w:val="Heading3Char"/>
              </w:rPr>
            </w:pPr>
            <w:r w:rsidRPr="00462A43">
              <w:rPr>
                <w:rStyle w:val="Heading3Char"/>
              </w:rPr>
              <w:t>fizetés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Kerekes Ádám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3869828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1970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igazgató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200000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Szirmai Katalin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5745325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1970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titkárnő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90000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proofErr w:type="spellStart"/>
            <w:r w:rsidRPr="00872F19">
              <w:t>Binte</w:t>
            </w:r>
            <w:proofErr w:type="spellEnd"/>
            <w:r w:rsidRPr="00872F19">
              <w:t xml:space="preserve"> Tamás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5326223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1964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könyvelő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150000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proofErr w:type="spellStart"/>
            <w:r w:rsidRPr="00872F19">
              <w:t>Pavlovics</w:t>
            </w:r>
            <w:proofErr w:type="spellEnd"/>
            <w:r w:rsidRPr="00872F19">
              <w:t xml:space="preserve"> Zoltán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4327698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1963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üzletkötő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100000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Nagy László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8652833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1965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eladó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80000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Teleki Miklós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3468225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1971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targoncás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75000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Lakos Hajnalka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7836283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1956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árukiadó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80000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r w:rsidRPr="00872F19">
              <w:t>Sándor János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9821611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1951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portás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45000</w:t>
            </w:r>
          </w:p>
        </w:tc>
      </w:tr>
      <w:tr w:rsidR="00872F19" w:rsidRPr="00872F19" w:rsidTr="00462A43">
        <w:tc>
          <w:tcPr>
            <w:tcW w:w="1882" w:type="dxa"/>
          </w:tcPr>
          <w:p w:rsidR="00872F19" w:rsidRPr="00872F19" w:rsidRDefault="00872F19" w:rsidP="00151B86">
            <w:proofErr w:type="spellStart"/>
            <w:r w:rsidRPr="00872F19">
              <w:t>Pölter</w:t>
            </w:r>
            <w:proofErr w:type="spellEnd"/>
            <w:r w:rsidRPr="00872F19">
              <w:t xml:space="preserve"> Ilona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6821179</w:t>
            </w:r>
          </w:p>
        </w:tc>
        <w:tc>
          <w:tcPr>
            <w:tcW w:w="1806" w:type="dxa"/>
          </w:tcPr>
          <w:p w:rsidR="00872F19" w:rsidRPr="00872F19" w:rsidRDefault="00872F19" w:rsidP="00151B86">
            <w:r w:rsidRPr="00872F19">
              <w:t>1967</w:t>
            </w:r>
          </w:p>
        </w:tc>
        <w:tc>
          <w:tcPr>
            <w:tcW w:w="1446" w:type="dxa"/>
          </w:tcPr>
          <w:p w:rsidR="00872F19" w:rsidRPr="00872F19" w:rsidRDefault="00872F19" w:rsidP="00151B86">
            <w:r w:rsidRPr="00872F19">
              <w:t>takarítónő</w:t>
            </w:r>
          </w:p>
        </w:tc>
        <w:tc>
          <w:tcPr>
            <w:tcW w:w="1161" w:type="dxa"/>
          </w:tcPr>
          <w:p w:rsidR="00872F19" w:rsidRPr="00872F19" w:rsidRDefault="00872F19" w:rsidP="00151B86">
            <w:r w:rsidRPr="00872F19">
              <w:t>45000</w:t>
            </w:r>
          </w:p>
        </w:tc>
      </w:tr>
    </w:tbl>
    <w:p w:rsidR="00462A43" w:rsidRDefault="00151B86" w:rsidP="00462A43">
      <w:pPr>
        <w:pStyle w:val="Heading3"/>
      </w:pPr>
      <w:r>
        <w:t>A "sorok"</w:t>
      </w:r>
    </w:p>
    <w:p w:rsidR="00151B86" w:rsidRDefault="00151B86" w:rsidP="00151B86">
      <w:r>
        <w:t>Definíció: A reláció egy eleme a táblázat egy sora.</w:t>
      </w:r>
    </w:p>
    <w:p w:rsidR="00151B86" w:rsidRDefault="00151B86" w:rsidP="00151B86">
      <w:r>
        <w:t>A reláció olyan táblázatnak tekinthető, amelynek nem lehetnek azonos sorai. A sorok sorrendje tetszőleges.</w:t>
      </w:r>
    </w:p>
    <w:p w:rsidR="00462A43" w:rsidRDefault="00151B86" w:rsidP="00151B86">
      <w:r>
        <w:t>A sorokat "rekord"-nak is szokás nevezni.</w:t>
      </w:r>
    </w:p>
    <w:p w:rsidR="00151B86" w:rsidRDefault="00151B86" w:rsidP="00151B86">
      <w:r>
        <w:t>Az „attribútumok” (mezők):</w:t>
      </w:r>
    </w:p>
    <w:p w:rsidR="00151B86" w:rsidRDefault="00151B86" w:rsidP="00151B86"/>
    <w:p w:rsidR="00151B86" w:rsidRDefault="00151B86" w:rsidP="00151B86">
      <w:r>
        <w:t xml:space="preserve">A relációs adatbázisok kezelésének alapvető feltétele, hogy az értéktartományoknak megfelelő absztrakt jellemzők neveit felhasználjuk a sor elemeinek jelölésére. </w:t>
      </w:r>
    </w:p>
    <w:p w:rsidR="00151B86" w:rsidRDefault="00151B86" w:rsidP="00151B86"/>
    <w:p w:rsidR="00151B86" w:rsidRDefault="00151B86" w:rsidP="00151B86">
      <w:r>
        <w:t>Definíció: Az értéktartományok elemeit felvevő jellemzőket attribútumoknak nevezzük.</w:t>
      </w:r>
    </w:p>
    <w:p w:rsidR="00151B86" w:rsidRDefault="00151B86" w:rsidP="00151B86"/>
    <w:p w:rsidR="00151B86" w:rsidRDefault="00151B86" w:rsidP="00151B86">
      <w:r>
        <w:t xml:space="preserve">Az attribútumok a relációk első sorában, ún. </w:t>
      </w:r>
      <w:proofErr w:type="gramStart"/>
      <w:r>
        <w:t>fejrészében</w:t>
      </w:r>
      <w:proofErr w:type="gramEnd"/>
      <w:r>
        <w:t xml:space="preserve"> találhatók. Ezek tehát a relációban szereplő oszlopoknak a nevei, melyek általában megadják az abban az oszlopban lévő adatok jelentését. A reláción belül ezeknek a neveknek egyedieknek kell lenniük, de más relációk tartalmazhatnak azonos nevű oszlopokat. A Dolgozók reláció attribútumai: név, adószám, születési év, beosztás és fizetés, ahol például a „név” attribútum a dolgozók neveit tartalmazó oszlopot jelöli.</w:t>
      </w:r>
    </w:p>
    <w:p w:rsidR="00151B86" w:rsidRDefault="00151B86" w:rsidP="00151B86"/>
    <w:p w:rsidR="00151B86" w:rsidRDefault="00151B86" w:rsidP="00151B86">
      <w:r>
        <w:t>A „sémák”:</w:t>
      </w:r>
    </w:p>
    <w:p w:rsidR="00151B86" w:rsidRDefault="00151B86" w:rsidP="00151B86"/>
    <w:p w:rsidR="00151B86" w:rsidRDefault="00151B86" w:rsidP="00151B86">
      <w:r>
        <w:t>Definíció: A reláció neve és a reláció attribútumainak a halmaza együttesen alkotja a reláció sémáját.</w:t>
      </w:r>
    </w:p>
    <w:p w:rsidR="00151B86" w:rsidRDefault="00151B86" w:rsidP="00151B86"/>
    <w:p w:rsidR="00151B86" w:rsidRDefault="00151B86" w:rsidP="00151B86">
      <w:r>
        <w:t>A reláció sémáját a reláció nevével és az attribútumainak zárójelek közötti felsorolásával adjuk meg.</w:t>
      </w:r>
    </w:p>
    <w:p w:rsidR="00151B86" w:rsidRDefault="00151B86" w:rsidP="00151B86">
      <w:r>
        <w:t xml:space="preserve">A Dolgozók relációsémája tehát: </w:t>
      </w:r>
      <w:proofErr w:type="gramStart"/>
      <w:r>
        <w:t>Dolgozók(</w:t>
      </w:r>
      <w:proofErr w:type="gramEnd"/>
      <w:r>
        <w:t>név, adószám, születési év, beosztás, fizetés)</w:t>
      </w:r>
    </w:p>
    <w:p w:rsidR="00151B86" w:rsidRDefault="00151B86" w:rsidP="00151B86">
      <w:r>
        <w:t>Ugyanezt a sorrendet vesszük akkor is, amikor megjelenítjük a relációt, vagy annak sorait. A reláció sémáját a táblázat fejlécébe írjuk.</w:t>
      </w:r>
    </w:p>
    <w:p w:rsidR="00151B86" w:rsidRDefault="00151B86" w:rsidP="00151B86"/>
    <w:p w:rsidR="00151B86" w:rsidRDefault="00151B86" w:rsidP="00151B86">
      <w:r>
        <w:t>A „komponens” (cella):</w:t>
      </w:r>
    </w:p>
    <w:p w:rsidR="00151B86" w:rsidRDefault="00151B86" w:rsidP="00151B86"/>
    <w:p w:rsidR="00151B86" w:rsidRDefault="00151B86" w:rsidP="00151B86">
      <w:r>
        <w:t>Definíció: A sor egy elemét komponensnek nevezzük.</w:t>
      </w:r>
    </w:p>
    <w:p w:rsidR="00151B86" w:rsidRDefault="00151B86" w:rsidP="00151B86"/>
    <w:p w:rsidR="00151B86" w:rsidRDefault="00151B86" w:rsidP="00151B86">
      <w:r>
        <w:t>A reláció minden egyes fejlécben lévő attribútumához tartozik a sorban egy komponens. így a Dolgozók relációban a kilenc sor közül az első sornak öt komponense van: Kerekes Ádám, 3869828, 1970, igazgató, 200000, amelyek sorrendben a név, adószám, születési év, beosztás és fizetés attribútumokhoz tartoznak. Ha a sorokat külön szeretnénk leírni, akkor zárójelek közé téve, vesszővel elválasztva soroljuk fel a komponenseket.</w:t>
      </w:r>
    </w:p>
    <w:p w:rsidR="00151B86" w:rsidRDefault="00151B86" w:rsidP="00151B86">
      <w:r>
        <w:t>Például: (Kerekes Ádám, 3869828, 1970, igazgató, 200000)</w:t>
      </w:r>
    </w:p>
    <w:p w:rsidR="00151B86" w:rsidRDefault="00151B86" w:rsidP="00151B86">
      <w:r>
        <w:t xml:space="preserve">Megemlítendő, hogy amikor egy sor magában van, akkor nem látjuk az attribútumokat, ezért meg kell adni valamilyen hivatkozást, hogy melyik relációhoz tartozik a sor. A komponenseket pedig ugyanolyan sorrendben kell felírni, amilyen </w:t>
      </w:r>
      <w:proofErr w:type="spellStart"/>
      <w:r>
        <w:t>sorrenbdben</w:t>
      </w:r>
      <w:proofErr w:type="spellEnd"/>
      <w:r>
        <w:t xml:space="preserve"> felsoroltuk az attribútumokat a relációsémában.</w:t>
      </w:r>
    </w:p>
    <w:p w:rsidR="00151B86" w:rsidRDefault="00151B86" w:rsidP="00151B86"/>
    <w:p w:rsidR="00151B86" w:rsidRDefault="00151B86" w:rsidP="00151B86">
      <w:r>
        <w:t>Az alapfogalmak illusztrálása:</w:t>
      </w:r>
    </w:p>
    <w:p w:rsidR="00151B86" w:rsidRDefault="00151B86" w:rsidP="00151B86"/>
    <w:p w:rsidR="00151B86" w:rsidRDefault="00151B86" w:rsidP="00151B86"/>
    <w:p w:rsidR="00151B86" w:rsidRDefault="00151B86" w:rsidP="00151B86">
      <w:proofErr w:type="gramStart"/>
      <w:r>
        <w:t>összefoglalás</w:t>
      </w:r>
      <w:proofErr w:type="gramEnd"/>
      <w:r>
        <w:t>:</w:t>
      </w:r>
    </w:p>
    <w:p w:rsidR="00151B86" w:rsidRDefault="00151B86" w:rsidP="00151B86"/>
    <w:p w:rsidR="00151B86" w:rsidRDefault="00151B86" w:rsidP="00151B86">
      <w:r>
        <w:t>R reláció neve</w:t>
      </w:r>
    </w:p>
    <w:p w:rsidR="00151B86" w:rsidRDefault="00151B86" w:rsidP="00151B86"/>
    <w:p w:rsidR="00151B86" w:rsidRDefault="00151B86" w:rsidP="00151B86">
      <w:proofErr w:type="spellStart"/>
      <w:r>
        <w:t>Ai</w:t>
      </w:r>
      <w:proofErr w:type="spellEnd"/>
      <w:r>
        <w:t xml:space="preserve"> attribútum- vagy tulajdonságnevek (mező)</w:t>
      </w:r>
    </w:p>
    <w:p w:rsidR="00151B86" w:rsidRDefault="00151B86" w:rsidP="00151B86"/>
    <w:p w:rsidR="00151B86" w:rsidRDefault="00151B86" w:rsidP="00151B86">
      <w:proofErr w:type="gramStart"/>
      <w:r>
        <w:t>Dom(</w:t>
      </w:r>
      <w:proofErr w:type="spellStart"/>
      <w:proofErr w:type="gramEnd"/>
      <w:r>
        <w:t>Ai</w:t>
      </w:r>
      <w:proofErr w:type="spellEnd"/>
      <w:r>
        <w:t>) lehetséges értékek halmaza</w:t>
      </w:r>
    </w:p>
    <w:p w:rsidR="00151B86" w:rsidRDefault="00151B86" w:rsidP="00151B86"/>
    <w:p w:rsidR="00151B86" w:rsidRPr="00462A43" w:rsidRDefault="00151B86" w:rsidP="00151B86">
      <w:proofErr w:type="spellStart"/>
      <w:r>
        <w:t>Ai</w:t>
      </w:r>
      <w:proofErr w:type="spellEnd"/>
      <w:r>
        <w:t xml:space="preserve">  </w:t>
      </w:r>
      <w:proofErr w:type="gramStart"/>
      <w:r>
        <w:t>Aj</w:t>
      </w:r>
      <w:proofErr w:type="gramEnd"/>
      <w:r>
        <w:t xml:space="preserve"> Egy sémán belül az attribútumok különbözőek</w:t>
      </w:r>
    </w:p>
    <w:p w:rsidR="001A7497" w:rsidRDefault="008822E7" w:rsidP="00020122">
      <w:pPr>
        <w:pStyle w:val="Heading3"/>
      </w:pPr>
      <w:r>
        <w:t>Kvíz</w:t>
      </w:r>
    </w:p>
    <w:p w:rsidR="00151B86" w:rsidRDefault="00151B86" w:rsidP="00151B86">
      <w:r>
        <w:t>Ellenőrző kérdések - Alapfogalmak</w:t>
      </w:r>
    </w:p>
    <w:p w:rsidR="00151B86" w:rsidRDefault="00151B86" w:rsidP="00151B86"/>
    <w:p w:rsidR="00151B86" w:rsidRDefault="00151B86" w:rsidP="00151B86">
      <w:r>
        <w:t>1. Egy relációban lehetnek azonos sorok.</w:t>
      </w:r>
    </w:p>
    <w:p w:rsidR="00151B86" w:rsidRDefault="00151B86" w:rsidP="00151B86">
      <w:r>
        <w:t>Hamis</w:t>
      </w:r>
    </w:p>
    <w:p w:rsidR="00151B86" w:rsidRDefault="00151B86" w:rsidP="00151B86"/>
    <w:p w:rsidR="00151B86" w:rsidRDefault="00151B86" w:rsidP="00151B86"/>
    <w:p w:rsidR="00151B86" w:rsidRDefault="00151B86" w:rsidP="00151B86">
      <w:r>
        <w:t xml:space="preserve">2. A sor </w:t>
      </w:r>
      <w:proofErr w:type="gramStart"/>
      <w:r>
        <w:t>a(</w:t>
      </w:r>
      <w:proofErr w:type="gramEnd"/>
      <w:r>
        <w:t>z) _________ egy eleme.</w:t>
      </w:r>
    </w:p>
    <w:p w:rsidR="00151B86" w:rsidRDefault="00151B86" w:rsidP="00151B86">
      <w:proofErr w:type="gramStart"/>
      <w:r>
        <w:t>attribútum</w:t>
      </w:r>
      <w:proofErr w:type="gramEnd"/>
    </w:p>
    <w:p w:rsidR="00151B86" w:rsidRDefault="00151B86" w:rsidP="00151B86">
      <w:proofErr w:type="gramStart"/>
      <w:r>
        <w:t>reláció</w:t>
      </w:r>
      <w:proofErr w:type="gramEnd"/>
    </w:p>
    <w:p w:rsidR="00151B86" w:rsidRDefault="00151B86" w:rsidP="00151B86">
      <w:proofErr w:type="gramStart"/>
      <w:r>
        <w:t>komponens</w:t>
      </w:r>
      <w:proofErr w:type="gramEnd"/>
    </w:p>
    <w:p w:rsidR="00151B86" w:rsidRDefault="00151B86" w:rsidP="00151B86">
      <w:proofErr w:type="gramStart"/>
      <w:r>
        <w:t>séma</w:t>
      </w:r>
      <w:proofErr w:type="gramEnd"/>
    </w:p>
    <w:p w:rsidR="00151B86" w:rsidRDefault="00151B86" w:rsidP="00151B86"/>
    <w:p w:rsidR="00151B86" w:rsidRDefault="00151B86" w:rsidP="00151B86"/>
    <w:p w:rsidR="00151B86" w:rsidRDefault="00151B86" w:rsidP="00151B86">
      <w:r>
        <w:t>3. Mire használjuk az attribútumokat?</w:t>
      </w:r>
    </w:p>
    <w:p w:rsidR="00151B86" w:rsidRDefault="00151B86" w:rsidP="00151B86">
      <w:r>
        <w:t>A Domain adatainak tárolására.</w:t>
      </w:r>
    </w:p>
    <w:p w:rsidR="00151B86" w:rsidRDefault="00151B86" w:rsidP="00151B86">
      <w:r>
        <w:t>A reláció nevének jelölésére.</w:t>
      </w:r>
    </w:p>
    <w:p w:rsidR="00151B86" w:rsidRDefault="00151B86" w:rsidP="00151B86">
      <w:r>
        <w:t>Az oszlopokban lévő adatok megkülönböztetésére.</w:t>
      </w:r>
    </w:p>
    <w:p w:rsidR="00151B86" w:rsidRDefault="00151B86" w:rsidP="00151B86">
      <w:r>
        <w:t>Sorok sorszámának jelölésére.</w:t>
      </w:r>
    </w:p>
    <w:p w:rsidR="00151B86" w:rsidRDefault="00151B86" w:rsidP="00151B86"/>
    <w:p w:rsidR="00151B86" w:rsidRDefault="00151B86" w:rsidP="00151B86"/>
    <w:p w:rsidR="00151B86" w:rsidRDefault="00151B86" w:rsidP="00151B86">
      <w:r>
        <w:t xml:space="preserve">4. Mi a következő R reláció sémája? </w:t>
      </w:r>
    </w:p>
    <w:p w:rsidR="00151B86" w:rsidRDefault="00151B86" w:rsidP="00151B86">
      <w:r>
        <w:t>R:</w:t>
      </w:r>
    </w:p>
    <w:p w:rsidR="00151B86" w:rsidRDefault="00151B86" w:rsidP="00151B86">
      <w:r>
        <w:t>B</w:t>
      </w:r>
      <w:r>
        <w:tab/>
        <w:t>C</w:t>
      </w:r>
      <w:r>
        <w:tab/>
        <w:t>D</w:t>
      </w:r>
    </w:p>
    <w:p w:rsidR="00151B86" w:rsidRDefault="00151B86" w:rsidP="00151B86">
      <w:r>
        <w:t>4</w:t>
      </w:r>
      <w:r>
        <w:tab/>
        <w:t>3</w:t>
      </w:r>
      <w:r>
        <w:tab/>
        <w:t>5</w:t>
      </w:r>
    </w:p>
    <w:p w:rsidR="00151B86" w:rsidRDefault="00151B86" w:rsidP="00151B86">
      <w:r>
        <w:t>5</w:t>
      </w:r>
      <w:r>
        <w:tab/>
        <w:t>10</w:t>
      </w:r>
      <w:r>
        <w:tab/>
        <w:t>2</w:t>
      </w:r>
    </w:p>
    <w:p w:rsidR="00151B86" w:rsidRDefault="00151B86" w:rsidP="00151B86">
      <w:r>
        <w:t>8</w:t>
      </w:r>
      <w:r>
        <w:tab/>
        <w:t>4</w:t>
      </w:r>
      <w:r>
        <w:tab/>
        <w:t>9</w:t>
      </w:r>
    </w:p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/>
    <w:p w:rsidR="00151B86" w:rsidRDefault="00151B86" w:rsidP="00151B86">
      <w:r>
        <w:t>R</w:t>
      </w:r>
      <w:proofErr w:type="gramStart"/>
      <w:r>
        <w:t>:C</w:t>
      </w:r>
      <w:proofErr w:type="gramEnd"/>
      <w:r>
        <w:t>,B,D</w:t>
      </w:r>
    </w:p>
    <w:p w:rsidR="00151B86" w:rsidRDefault="00151B86" w:rsidP="00151B86">
      <w:proofErr w:type="gramStart"/>
      <w:r>
        <w:t>R{</w:t>
      </w:r>
      <w:proofErr w:type="gramEnd"/>
      <w:r>
        <w:t>B,C,D}</w:t>
      </w:r>
    </w:p>
    <w:p w:rsidR="00151B86" w:rsidRDefault="00151B86" w:rsidP="00151B86">
      <w:proofErr w:type="gramStart"/>
      <w:r>
        <w:t>R(</w:t>
      </w:r>
      <w:proofErr w:type="gramEnd"/>
      <w:r>
        <w:t>D,C,B)</w:t>
      </w:r>
    </w:p>
    <w:p w:rsidR="00151B86" w:rsidRDefault="00151B86" w:rsidP="00151B86">
      <w:proofErr w:type="gramStart"/>
      <w:r>
        <w:t>R(</w:t>
      </w:r>
      <w:proofErr w:type="gramEnd"/>
      <w:r>
        <w:t>B,C,D)</w:t>
      </w:r>
    </w:p>
    <w:p w:rsidR="00151B86" w:rsidRDefault="00151B86" w:rsidP="00151B86"/>
    <w:p w:rsidR="00151B86" w:rsidRDefault="00151B86" w:rsidP="00151B86"/>
    <w:p w:rsidR="00151B86" w:rsidRDefault="00151B86" w:rsidP="00151B86">
      <w:r>
        <w:t>5. Mi a komponens?</w:t>
      </w:r>
    </w:p>
    <w:p w:rsidR="00151B86" w:rsidRDefault="00151B86" w:rsidP="00151B86">
      <w:r>
        <w:t>A reláció egy előfordulása.</w:t>
      </w:r>
    </w:p>
    <w:p w:rsidR="00151B86" w:rsidRDefault="00151B86" w:rsidP="00151B86">
      <w:r>
        <w:t>A D1×D2</w:t>
      </w:r>
      <w:proofErr w:type="gramStart"/>
      <w:r>
        <w:t>...</w:t>
      </w:r>
      <w:proofErr w:type="gramEnd"/>
      <w:r>
        <w:t>×D3 direkt szorzat bármely részhalmaza.</w:t>
      </w:r>
    </w:p>
    <w:p w:rsidR="00151B86" w:rsidRDefault="00151B86" w:rsidP="00151B86">
      <w:r>
        <w:t>Az sor szinonimája.</w:t>
      </w:r>
    </w:p>
    <w:p w:rsidR="00020122" w:rsidRPr="00020122" w:rsidRDefault="00151B86" w:rsidP="00151B86">
      <w:r>
        <w:t>A sor egy eleme.</w:t>
      </w:r>
    </w:p>
    <w:p w:rsidR="001A7497" w:rsidRDefault="002B65F3" w:rsidP="002B65F3">
      <w:pPr>
        <w:pStyle w:val="Heading2"/>
      </w:pPr>
      <w:r>
        <w:t>Halmazműveletek</w:t>
      </w:r>
    </w:p>
    <w:p w:rsidR="00E3642E" w:rsidRPr="00E3642E" w:rsidRDefault="00E3642E" w:rsidP="00E3642E"/>
    <w:p w:rsidR="00020122" w:rsidRDefault="00020122" w:rsidP="00020122">
      <w:pPr>
        <w:pStyle w:val="Heading3"/>
      </w:pPr>
      <w:r>
        <w:t>Kvíz</w:t>
      </w:r>
    </w:p>
    <w:p w:rsidR="00280000" w:rsidRPr="00280000" w:rsidRDefault="00280000" w:rsidP="00280000"/>
    <w:p w:rsidR="00882F27" w:rsidRDefault="00882F27" w:rsidP="00882F27">
      <w:pPr>
        <w:pStyle w:val="Heading2"/>
      </w:pPr>
      <w:r>
        <w:t>Vetítés</w:t>
      </w:r>
    </w:p>
    <w:p w:rsidR="001E0996" w:rsidRDefault="001E0996" w:rsidP="00882F27">
      <w:r>
        <w:t xml:space="preserve">Ha egy </w:t>
      </w:r>
      <w:proofErr w:type="gramStart"/>
      <m:oMath>
        <m:r>
          <w:rPr>
            <w:rFonts w:ascii="Cambria Math" w:hAnsi="Cambria Math"/>
          </w:rPr>
          <m:t>10×100</m:t>
        </m:r>
      </m:oMath>
      <w:r>
        <w:rPr>
          <w:rFonts w:eastAsiaTheme="minorEastAsia"/>
        </w:rPr>
        <w:t>-as</w:t>
      </w:r>
      <w:proofErr w:type="gramEnd"/>
      <w:r>
        <w:rPr>
          <w:rFonts w:eastAsiaTheme="minorEastAsia"/>
        </w:rPr>
        <w:t xml:space="preserve"> </w:t>
      </w:r>
      <w:r w:rsidR="00E975B8">
        <w:t>táblázatot levetítjük</w:t>
      </w:r>
      <w:r>
        <w:t xml:space="preserve"> csak két</w:t>
      </w:r>
      <w:r w:rsidR="00E975B8">
        <w:t>oszlop</w:t>
      </w:r>
      <w:r>
        <w:t>os</w:t>
      </w:r>
      <w:r w:rsidR="00E975B8">
        <w:t xml:space="preserve">ra, </w:t>
      </w:r>
      <w:r>
        <w:t xml:space="preserve">az </w:t>
      </w:r>
      <w:r w:rsidR="00E975B8">
        <w:t xml:space="preserve">eredmény sorainak száma nem mindig </w:t>
      </w:r>
      <m:oMath>
        <m:r>
          <w:rPr>
            <w:rFonts w:ascii="Cambria Math" w:hAnsi="Cambria Math"/>
          </w:rPr>
          <m:t>100</m:t>
        </m:r>
      </m:oMath>
      <w:r w:rsidR="00E975B8">
        <w:t>. Azonos sorokat ki ke</w:t>
      </w:r>
      <w:proofErr w:type="spellStart"/>
      <w:r>
        <w:t>ll</w:t>
      </w:r>
      <w:proofErr w:type="spellEnd"/>
      <w:r>
        <w:t xml:space="preserve"> szedni. Így a sorok száma minimum 1, maximum 100. (0 nem lehet, 100 lehet.)</w:t>
      </w:r>
    </w:p>
    <w:p w:rsidR="00E975B8" w:rsidRDefault="00E975B8" w:rsidP="00882F27">
      <w:r>
        <w:t>Példa:</w:t>
      </w:r>
      <w:r w:rsidR="001E0996">
        <w:t xml:space="preserve"> </w:t>
      </w:r>
      <w:r>
        <w:t xml:space="preserve">Két sorunk </w:t>
      </w:r>
      <m:oMath>
        <m:r>
          <w:rPr>
            <w:rFonts w:ascii="Cambria Math" w:hAnsi="Cambria Math"/>
          </w:rPr>
          <m:t>abc</m:t>
        </m:r>
      </m:oMath>
      <w:r>
        <w:t xml:space="preserve"> és </w:t>
      </w:r>
      <m:oMath>
        <m:r>
          <w:rPr>
            <w:rFonts w:ascii="Cambria Math" w:hAnsi="Cambria Math"/>
          </w:rPr>
          <m:t>abd</m:t>
        </m:r>
      </m:oMath>
      <w:r>
        <w:t xml:space="preserve">, leszedjük a harmadik oszlopot, akkor csak </w:t>
      </w:r>
      <m:oMath>
        <m:r>
          <w:rPr>
            <w:rFonts w:ascii="Cambria Math" w:hAnsi="Cambria Math"/>
          </w:rPr>
          <m:t>ab</m:t>
        </m:r>
      </m:oMath>
      <w:r>
        <w:t xml:space="preserve"> marad. Nem szerepelhet kétszer.</w:t>
      </w:r>
    </w:p>
    <w:p w:rsidR="00E3642E" w:rsidRDefault="00E3642E" w:rsidP="00882F27"/>
    <w:p w:rsidR="00020122" w:rsidRDefault="00020122" w:rsidP="00020122">
      <w:pPr>
        <w:pStyle w:val="Heading3"/>
      </w:pPr>
      <w:r>
        <w:t>Kvíz</w:t>
      </w:r>
    </w:p>
    <w:p w:rsidR="00020122" w:rsidRPr="00020122" w:rsidRDefault="00020122" w:rsidP="00020122"/>
    <w:p w:rsidR="00E975B8" w:rsidRDefault="0067162A" w:rsidP="0067162A">
      <w:pPr>
        <w:pStyle w:val="Heading2"/>
      </w:pPr>
      <w:r>
        <w:t>Kiválasztás</w:t>
      </w:r>
    </w:p>
    <w:p w:rsidR="0067162A" w:rsidRPr="00882F27" w:rsidRDefault="00C07745" w:rsidP="00882F27">
      <w:proofErr w:type="gramStart"/>
      <w:r>
        <w:t>honlapról</w:t>
      </w:r>
      <w:proofErr w:type="gramEnd"/>
      <w:r>
        <w:t xml:space="preserve"> a 4-es mappa</w:t>
      </w:r>
    </w:p>
    <w:p w:rsidR="001A7497" w:rsidRDefault="00C07745" w:rsidP="001A7497">
      <w:proofErr w:type="spellStart"/>
      <w:r>
        <w:t>todo</w:t>
      </w:r>
      <w:proofErr w:type="spellEnd"/>
      <w:r>
        <w:t xml:space="preserve"> á </w:t>
      </w:r>
      <w:proofErr w:type="gramStart"/>
      <w:r>
        <w:t>helyett !</w:t>
      </w:r>
      <w:proofErr w:type="gramEnd"/>
      <w:r>
        <w:t xml:space="preserve">=, á¤ és </w:t>
      </w:r>
      <w:proofErr w:type="spellStart"/>
      <w:r>
        <w:t>áL</w:t>
      </w:r>
      <w:proofErr w:type="spellEnd"/>
      <w:r>
        <w:t xml:space="preserve"> helyett ≤ és ≥</w:t>
      </w:r>
    </w:p>
    <w:p w:rsidR="001A7497" w:rsidRDefault="00C07745" w:rsidP="001A7497">
      <w:proofErr w:type="gramStart"/>
      <w:r>
        <w:t>tagadás</w:t>
      </w:r>
      <w:proofErr w:type="gramEnd"/>
      <w:r w:rsidR="006A55D1">
        <w:t>,</w:t>
      </w:r>
      <w:r>
        <w:t xml:space="preserve"> </w:t>
      </w:r>
      <w:proofErr w:type="spellStart"/>
      <w:r>
        <w:t>és</w:t>
      </w:r>
      <w:r w:rsidR="006A55D1">
        <w:t>elés</w:t>
      </w:r>
      <w:proofErr w:type="spellEnd"/>
      <w:r w:rsidR="006A55D1">
        <w:t xml:space="preserve">, és </w:t>
      </w:r>
      <w:proofErr w:type="spellStart"/>
      <w:r>
        <w:t>vagy</w:t>
      </w:r>
      <w:r w:rsidR="006A55D1">
        <w:t>olás</w:t>
      </w:r>
      <w:proofErr w:type="spellEnd"/>
    </w:p>
    <w:p w:rsidR="00E3642E" w:rsidRDefault="00E3642E" w:rsidP="001A7497"/>
    <w:p w:rsidR="003C744D" w:rsidRDefault="003C744D" w:rsidP="001A7497">
      <w:r>
        <w:t>Az SQL igazságtábl</w:t>
      </w:r>
      <w:r w:rsidR="007773DA">
        <w:t>áj</w:t>
      </w:r>
      <w:r>
        <w:t>a bonyolultabb lesz, mint ez.</w:t>
      </w:r>
    </w:p>
    <w:p w:rsidR="001A7497" w:rsidRPr="001A7497" w:rsidRDefault="001A7497" w:rsidP="001A7497">
      <w:r>
        <w:t>Gyakorlat vége.</w:t>
      </w:r>
    </w:p>
    <w:sectPr w:rsidR="001A7497" w:rsidRPr="001A7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3"/>
    <w:rsid w:val="00005BA9"/>
    <w:rsid w:val="00020122"/>
    <w:rsid w:val="00024765"/>
    <w:rsid w:val="00050312"/>
    <w:rsid w:val="0009620F"/>
    <w:rsid w:val="001213AE"/>
    <w:rsid w:val="00151B86"/>
    <w:rsid w:val="00170B39"/>
    <w:rsid w:val="00181448"/>
    <w:rsid w:val="0018641F"/>
    <w:rsid w:val="001A7497"/>
    <w:rsid w:val="001E0996"/>
    <w:rsid w:val="001E517F"/>
    <w:rsid w:val="00231A16"/>
    <w:rsid w:val="00280000"/>
    <w:rsid w:val="00292902"/>
    <w:rsid w:val="00293B06"/>
    <w:rsid w:val="002B45A7"/>
    <w:rsid w:val="002B65F3"/>
    <w:rsid w:val="003619BA"/>
    <w:rsid w:val="00364621"/>
    <w:rsid w:val="003A36E8"/>
    <w:rsid w:val="003C744D"/>
    <w:rsid w:val="004052B9"/>
    <w:rsid w:val="0044106A"/>
    <w:rsid w:val="00462A43"/>
    <w:rsid w:val="004E0414"/>
    <w:rsid w:val="005035C3"/>
    <w:rsid w:val="00554A0D"/>
    <w:rsid w:val="005C6BA5"/>
    <w:rsid w:val="005E3DB8"/>
    <w:rsid w:val="006456E2"/>
    <w:rsid w:val="00663BE7"/>
    <w:rsid w:val="0067162A"/>
    <w:rsid w:val="00674A02"/>
    <w:rsid w:val="006A55D1"/>
    <w:rsid w:val="006E2D10"/>
    <w:rsid w:val="006E6F16"/>
    <w:rsid w:val="007600E5"/>
    <w:rsid w:val="007773DA"/>
    <w:rsid w:val="0079442F"/>
    <w:rsid w:val="007B3B1F"/>
    <w:rsid w:val="00835A98"/>
    <w:rsid w:val="008402A8"/>
    <w:rsid w:val="00872F19"/>
    <w:rsid w:val="008822E7"/>
    <w:rsid w:val="00882F27"/>
    <w:rsid w:val="008877A3"/>
    <w:rsid w:val="008B3BF6"/>
    <w:rsid w:val="009220BD"/>
    <w:rsid w:val="00960A37"/>
    <w:rsid w:val="00961CB5"/>
    <w:rsid w:val="00B750D1"/>
    <w:rsid w:val="00BC0827"/>
    <w:rsid w:val="00C048A9"/>
    <w:rsid w:val="00C07745"/>
    <w:rsid w:val="00CA170F"/>
    <w:rsid w:val="00E0492F"/>
    <w:rsid w:val="00E3642E"/>
    <w:rsid w:val="00E975B8"/>
    <w:rsid w:val="00EC1669"/>
    <w:rsid w:val="00EE5600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CBDB-036C-452E-A609-96677FD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unhideWhenUsed/>
    <w:rsid w:val="00024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7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2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872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sa.inf.elte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rany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nyi.inf.elte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anyi@inf.elte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lte.3ice.hu/" TargetMode="External"/><Relationship Id="rId9" Type="http://schemas.openxmlformats.org/officeDocument/2006/relationships/hyperlink" Target="http://people.inf.elte.hu/branyi/ora/gyak1/al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1016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25</cp:revision>
  <dcterms:created xsi:type="dcterms:W3CDTF">2014-02-10T09:18:00Z</dcterms:created>
  <dcterms:modified xsi:type="dcterms:W3CDTF">2014-04-28T09:40:00Z</dcterms:modified>
</cp:coreProperties>
</file>