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18DA" w:rsidRPr="009A18DA" w:rsidRDefault="00FC7A06" w:rsidP="00D65B01">
      <w:pPr>
        <w:pStyle w:val="Heading1"/>
      </w:pPr>
      <w:r>
        <w:t>Programozási technológia 2,</w:t>
      </w:r>
      <w:r w:rsidR="009A18DA" w:rsidRPr="009A18DA">
        <w:t xml:space="preserve"> zárthelyi feladat</w:t>
      </w:r>
    </w:p>
    <w:p w:rsidR="00D65B01" w:rsidRDefault="009A18DA" w:rsidP="00D65B01">
      <w:pPr>
        <w:pStyle w:val="Heading2"/>
      </w:pPr>
      <w:proofErr w:type="gramStart"/>
      <w:r w:rsidRPr="009A18DA">
        <w:t>A.</w:t>
      </w:r>
      <w:proofErr w:type="gramEnd"/>
      <w:r w:rsidRPr="009A18DA">
        <w:t xml:space="preserve"> Csoport:</w:t>
      </w:r>
      <w:r>
        <w:t xml:space="preserve"> </w:t>
      </w:r>
      <w:r w:rsidRPr="009A18DA">
        <w:t>Projektmanagement</w:t>
      </w:r>
      <w:bookmarkStart w:id="0" w:name="_GoBack"/>
      <w:bookmarkEnd w:id="0"/>
    </w:p>
    <w:p w:rsidR="009A18DA" w:rsidRPr="009A18DA" w:rsidRDefault="009A18DA" w:rsidP="009A18DA">
      <w:r w:rsidRPr="009A18DA">
        <w:t>Készíts grafikus felületű projektmanagement alkalmazást, amely adatbázisban tárolt adatokra támaszkodik. Az adatbázis elérése JDBC vagy JPA segítségével történjék.</w:t>
      </w:r>
      <w:r w:rsidRPr="009A18DA">
        <w:br/>
        <w:t>Az alkalmazás segítségével a projekthez tartozó feladatokat lehet kezelni. Az alkalmazás azt hivatott elérni, hogy minél kevesebb megoldatlan, azaz nyitott státuszú feladat legyen.</w:t>
      </w:r>
      <w:r w:rsidRPr="009A18DA">
        <w:br/>
        <w:t>Részfeladatok:</w:t>
      </w:r>
    </w:p>
    <w:p w:rsidR="009A18DA" w:rsidRPr="009A18DA" w:rsidRDefault="009A18DA" w:rsidP="009A18DA">
      <w:pPr>
        <w:pStyle w:val="ListParagraph"/>
        <w:numPr>
          <w:ilvl w:val="0"/>
          <w:numId w:val="8"/>
        </w:numPr>
      </w:pPr>
      <w:r w:rsidRPr="009A18DA">
        <w:t>Az aktuális feladatok tárgya, felelőse, kategóriája és státusza jelenjenek meg egy adatrácsban. A tábla tartalma csak olvasható legyen, és csak egész sorokat lehessen kijelölni. A felelős és a kategória cellákban a név jelenjen meg, ne az adatbázis- azonosító. Belső adatbázis-azonosítók egyáltalán ne látszódjanak.</w:t>
      </w:r>
    </w:p>
    <w:p w:rsidR="009A18DA" w:rsidRPr="009A18DA" w:rsidRDefault="009A18DA" w:rsidP="009A18DA">
      <w:pPr>
        <w:pStyle w:val="ListParagraph"/>
        <w:numPr>
          <w:ilvl w:val="0"/>
          <w:numId w:val="8"/>
        </w:numPr>
      </w:pPr>
      <w:r w:rsidRPr="009A18DA">
        <w:t>Jelenjen meg a táblázaton kívül a nyitott feladatok száma.</w:t>
      </w:r>
    </w:p>
    <w:p w:rsidR="009A18DA" w:rsidRPr="009A18DA" w:rsidRDefault="009A18DA" w:rsidP="009A18DA">
      <w:pPr>
        <w:pStyle w:val="ListParagraph"/>
        <w:numPr>
          <w:ilvl w:val="0"/>
          <w:numId w:val="8"/>
        </w:numPr>
      </w:pPr>
      <w:r w:rsidRPr="009A18DA">
        <w:t>Külön vezérlők vagy párbeszédablak segítségével lehessen a kijelölt feladatot módosítani, valamint a kijelölt feladatot lezárni, amennyiben az nyitott státuszú. A felelős és a kategória kijelölése legördülő listán keresztül, a státusz beállítása jelölőnégyzet segítségével legyen lehetséges.</w:t>
      </w:r>
    </w:p>
    <w:p w:rsidR="009A18DA" w:rsidRPr="009A18DA" w:rsidRDefault="009A18DA" w:rsidP="009A18DA">
      <w:pPr>
        <w:pStyle w:val="ListParagraph"/>
        <w:numPr>
          <w:ilvl w:val="0"/>
          <w:numId w:val="8"/>
        </w:numPr>
      </w:pPr>
      <w:r w:rsidRPr="009A18DA">
        <w:t>Legyen lehetőség új feladat felvételére a feladat tárgyának, felelősének és kategóriájának megadásával. Az új feladatok státusza kezdetben mindig nyitott.</w:t>
      </w:r>
    </w:p>
    <w:p w:rsidR="00D65B01" w:rsidRDefault="009A18DA" w:rsidP="009A18DA">
      <w:r w:rsidRPr="009A18DA">
        <w:t>A részfeladatokat sorban oldd meg!</w:t>
      </w:r>
    </w:p>
    <w:p w:rsidR="009A18DA" w:rsidRPr="009A18DA" w:rsidRDefault="009A18DA" w:rsidP="009A18DA">
      <w:r w:rsidRPr="009A18DA">
        <w:t>Ajánlott a következő adatbázis-entitásokra gondolni:</w:t>
      </w:r>
    </w:p>
    <w:p w:rsidR="009A18DA" w:rsidRPr="009A18DA" w:rsidRDefault="006C6A16" w:rsidP="009A18DA">
      <w:pPr>
        <w:pStyle w:val="ListParagraph"/>
        <w:numPr>
          <w:ilvl w:val="0"/>
          <w:numId w:val="7"/>
        </w:numPr>
      </w:pPr>
      <m:oMath>
        <m:r>
          <w:rPr>
            <w:rFonts w:ascii="Cambria Math" w:hAnsi="Cambria Math"/>
          </w:rPr>
          <m:t>szemely</m:t>
        </m:r>
      </m:oMath>
      <w:r w:rsidR="009A18DA" w:rsidRPr="009A18DA">
        <w:t xml:space="preserve"> – a feladatok lehetséges felelőseinek entitástípusa</w:t>
      </w:r>
    </w:p>
    <w:p w:rsidR="009A18DA" w:rsidRPr="009A18DA" w:rsidRDefault="006C6A16" w:rsidP="009A18DA">
      <w:pPr>
        <w:pStyle w:val="ListParagraph"/>
        <w:numPr>
          <w:ilvl w:val="1"/>
          <w:numId w:val="7"/>
        </w:numPr>
      </w:pPr>
      <m:oMath>
        <m:r>
          <w:rPr>
            <w:rFonts w:ascii="Cambria Math" w:hAnsi="Cambria Math"/>
          </w:rPr>
          <m:t>id</m:t>
        </m:r>
      </m:oMath>
      <w:r w:rsidR="009A18DA" w:rsidRPr="009A18DA">
        <w:t>: egész, elsődleges kulcs – a személy belső azonosítója</w:t>
      </w:r>
    </w:p>
    <w:p w:rsidR="009A18DA" w:rsidRPr="009A18DA" w:rsidRDefault="006C6A16" w:rsidP="009A18DA">
      <w:pPr>
        <w:pStyle w:val="ListParagraph"/>
        <w:numPr>
          <w:ilvl w:val="1"/>
          <w:numId w:val="7"/>
        </w:numPr>
      </w:pPr>
      <m:oMath>
        <m:r>
          <w:rPr>
            <w:rFonts w:ascii="Cambria Math" w:hAnsi="Cambria Math"/>
          </w:rPr>
          <m:t>nev</m:t>
        </m:r>
      </m:oMath>
      <w:r w:rsidR="009A18DA" w:rsidRPr="009A18DA">
        <w:t>: szöveg – a személy neve</w:t>
      </w:r>
    </w:p>
    <w:p w:rsidR="009A18DA" w:rsidRPr="009A18DA" w:rsidRDefault="006C6A16" w:rsidP="009A18DA">
      <w:pPr>
        <w:pStyle w:val="ListParagraph"/>
        <w:numPr>
          <w:ilvl w:val="0"/>
          <w:numId w:val="7"/>
        </w:numPr>
      </w:pPr>
      <m:oMath>
        <m:r>
          <w:rPr>
            <w:rFonts w:ascii="Cambria Math" w:hAnsi="Cambria Math"/>
          </w:rPr>
          <m:t>kategoria</m:t>
        </m:r>
      </m:oMath>
      <w:r w:rsidR="009A18DA" w:rsidRPr="009A18DA">
        <w:t xml:space="preserve"> – a feladatok lehetséges kategóriáinak entitástípusa</w:t>
      </w:r>
    </w:p>
    <w:p w:rsidR="009A18DA" w:rsidRPr="009A18DA" w:rsidRDefault="006C6A16" w:rsidP="009A18DA">
      <w:pPr>
        <w:pStyle w:val="ListParagraph"/>
        <w:numPr>
          <w:ilvl w:val="1"/>
          <w:numId w:val="7"/>
        </w:numPr>
      </w:pPr>
      <m:oMath>
        <m:r>
          <w:rPr>
            <w:rFonts w:ascii="Cambria Math" w:hAnsi="Cambria Math"/>
          </w:rPr>
          <m:t>id</m:t>
        </m:r>
      </m:oMath>
      <w:r w:rsidR="009A18DA" w:rsidRPr="009A18DA">
        <w:t>: egész, elsődleges kulcs – a kategória belső azonosítója</w:t>
      </w:r>
    </w:p>
    <w:p w:rsidR="009A18DA" w:rsidRPr="009A18DA" w:rsidRDefault="006C6A16" w:rsidP="009A18DA">
      <w:pPr>
        <w:pStyle w:val="ListParagraph"/>
        <w:numPr>
          <w:ilvl w:val="1"/>
          <w:numId w:val="7"/>
        </w:numPr>
      </w:pPr>
      <m:oMath>
        <m:r>
          <w:rPr>
            <w:rFonts w:ascii="Cambria Math" w:hAnsi="Cambria Math"/>
          </w:rPr>
          <m:t>nev</m:t>
        </m:r>
      </m:oMath>
      <w:r w:rsidR="009A18DA" w:rsidRPr="009A18DA">
        <w:t>: szöveg – a kategória neve</w:t>
      </w:r>
    </w:p>
    <w:p w:rsidR="009A18DA" w:rsidRPr="009A18DA" w:rsidRDefault="006C6A16" w:rsidP="009A18DA">
      <w:pPr>
        <w:pStyle w:val="ListParagraph"/>
        <w:numPr>
          <w:ilvl w:val="0"/>
          <w:numId w:val="7"/>
        </w:numPr>
      </w:pPr>
      <m:oMath>
        <m:r>
          <w:rPr>
            <w:rFonts w:ascii="Cambria Math" w:hAnsi="Cambria Math"/>
          </w:rPr>
          <m:t>feladat</m:t>
        </m:r>
      </m:oMath>
      <w:r w:rsidR="009A18DA" w:rsidRPr="009A18DA">
        <w:t xml:space="preserve"> – a feladatok entitástípusa</w:t>
      </w:r>
    </w:p>
    <w:p w:rsidR="009A18DA" w:rsidRPr="009A18DA" w:rsidRDefault="006C6A16" w:rsidP="009A18DA">
      <w:pPr>
        <w:pStyle w:val="ListParagraph"/>
        <w:numPr>
          <w:ilvl w:val="1"/>
          <w:numId w:val="7"/>
        </w:numPr>
      </w:pPr>
      <m:oMath>
        <m:r>
          <w:rPr>
            <w:rFonts w:ascii="Cambria Math" w:hAnsi="Cambria Math"/>
          </w:rPr>
          <m:t>id</m:t>
        </m:r>
      </m:oMath>
      <w:r w:rsidR="009A18DA" w:rsidRPr="009A18DA">
        <w:t>: egész, elsődleges kulcs, automatikusan növekvő – a feladat belső azonosítója</w:t>
      </w:r>
    </w:p>
    <w:p w:rsidR="009A18DA" w:rsidRPr="009A18DA" w:rsidRDefault="006C6A16" w:rsidP="009A18DA">
      <w:pPr>
        <w:pStyle w:val="ListParagraph"/>
        <w:numPr>
          <w:ilvl w:val="1"/>
          <w:numId w:val="7"/>
        </w:numPr>
      </w:pPr>
      <m:oMath>
        <m:r>
          <w:rPr>
            <w:rFonts w:ascii="Cambria Math" w:hAnsi="Cambria Math"/>
          </w:rPr>
          <m:t>targy</m:t>
        </m:r>
      </m:oMath>
      <w:r w:rsidR="009A18DA" w:rsidRPr="009A18DA">
        <w:t>: szöveg – a feladat tárgya</w:t>
      </w:r>
    </w:p>
    <w:p w:rsidR="009A18DA" w:rsidRPr="009A18DA" w:rsidRDefault="006C6A16" w:rsidP="009A18DA">
      <w:pPr>
        <w:pStyle w:val="ListParagraph"/>
        <w:numPr>
          <w:ilvl w:val="1"/>
          <w:numId w:val="7"/>
        </w:numPr>
      </w:pPr>
      <m:oMath>
        <m:r>
          <w:rPr>
            <w:rFonts w:ascii="Cambria Math" w:hAnsi="Cambria Math"/>
          </w:rPr>
          <m:t>felelos</m:t>
        </m:r>
      </m:oMath>
      <w:r w:rsidR="009A18DA" w:rsidRPr="009A18DA">
        <w:t>: a felelős személy entitása</w:t>
      </w:r>
    </w:p>
    <w:p w:rsidR="009A18DA" w:rsidRPr="009A18DA" w:rsidRDefault="006C6A16" w:rsidP="009A18DA">
      <w:pPr>
        <w:pStyle w:val="ListParagraph"/>
        <w:numPr>
          <w:ilvl w:val="1"/>
          <w:numId w:val="7"/>
        </w:numPr>
      </w:pPr>
      <m:oMath>
        <m:r>
          <w:rPr>
            <w:rFonts w:ascii="Cambria Math" w:hAnsi="Cambria Math"/>
          </w:rPr>
          <m:t>kategoria</m:t>
        </m:r>
      </m:oMath>
      <w:r w:rsidR="009A18DA" w:rsidRPr="009A18DA">
        <w:t>: a feladat kategóriájának entitása</w:t>
      </w:r>
    </w:p>
    <w:p w:rsidR="009A18DA" w:rsidRPr="009A18DA" w:rsidRDefault="006C6A16" w:rsidP="009A18DA">
      <w:pPr>
        <w:pStyle w:val="ListParagraph"/>
        <w:numPr>
          <w:ilvl w:val="1"/>
          <w:numId w:val="7"/>
        </w:numPr>
      </w:pPr>
      <m:oMath>
        <m:r>
          <w:rPr>
            <w:rFonts w:ascii="Cambria Math" w:hAnsi="Cambria Math"/>
          </w:rPr>
          <m:t>statusz</m:t>
        </m:r>
      </m:oMath>
      <w:r w:rsidR="009A18DA" w:rsidRPr="009A18DA">
        <w:t>: logikai – hamis, ha nyitott a feladat; igaz, ha zárt a feladat</w:t>
      </w:r>
    </w:p>
    <w:p w:rsidR="00D65B01" w:rsidRDefault="009A18DA" w:rsidP="00D65B01">
      <w:pPr>
        <w:pStyle w:val="Heading2"/>
      </w:pPr>
      <w:r w:rsidRPr="009A18DA">
        <w:t>B. Csoport</w:t>
      </w:r>
      <w:r>
        <w:t xml:space="preserve">: </w:t>
      </w:r>
      <w:r w:rsidRPr="009A18DA">
        <w:t>Eszközkarbantartás</w:t>
      </w:r>
    </w:p>
    <w:p w:rsidR="009A18DA" w:rsidRPr="009A18DA" w:rsidRDefault="009A18DA" w:rsidP="00D65B01">
      <w:r w:rsidRPr="009A18DA">
        <w:t>Készíts grafikus felületű eszközkarbantartást jegyző alkalmazást, mely adatbázisban tárolt adatokra támaszkodik. Az adatbázis elérése JDBC vagy JPA segítségével történjék. Az alkalmazás segítségével egy szervezet birtokában levő eszközöket lehet kezelni és karbantartásukat jegyezni. Az alkalmazás azt hivatott elérni, hogy minél kevesebb hibás eszköz álljon rendelkezésre, azok karbantartásának igénye szem előtt legyen. Részfeladatok:</w:t>
      </w:r>
    </w:p>
    <w:p w:rsidR="009A18DA" w:rsidRPr="009A18DA" w:rsidRDefault="009A18DA" w:rsidP="009A18DA">
      <w:pPr>
        <w:pStyle w:val="ListParagraph"/>
        <w:numPr>
          <w:ilvl w:val="0"/>
          <w:numId w:val="6"/>
        </w:numPr>
      </w:pPr>
      <w:r w:rsidRPr="009A18DA">
        <w:t>Az aktuális eszközök megnevezése, használója, kategóriája és státusza jelenjenek meg egy adatrácsban. A tábla tartalma csak olvasható legyen, és csak egész sorokat lehessen kijelölni. A használó és a kategória cellákban a név jelenjen meg, ne az adatbázis-azonosító. Belső adatbázis-azonosítók egyáltalán ne látszódjanak.</w:t>
      </w:r>
    </w:p>
    <w:p w:rsidR="009A18DA" w:rsidRPr="009A18DA" w:rsidRDefault="009A18DA" w:rsidP="009A18DA">
      <w:pPr>
        <w:pStyle w:val="ListParagraph"/>
        <w:numPr>
          <w:ilvl w:val="0"/>
          <w:numId w:val="6"/>
        </w:numPr>
      </w:pPr>
      <w:r w:rsidRPr="009A18DA">
        <w:t>Jelenjen meg a táblázaton kívül a hibás eszközök száma.</w:t>
      </w:r>
    </w:p>
    <w:p w:rsidR="009A18DA" w:rsidRPr="009A18DA" w:rsidRDefault="009A18DA" w:rsidP="009A18DA">
      <w:pPr>
        <w:pStyle w:val="ListParagraph"/>
        <w:numPr>
          <w:ilvl w:val="0"/>
          <w:numId w:val="6"/>
        </w:numPr>
      </w:pPr>
      <w:r w:rsidRPr="009A18DA">
        <w:t>Külön vezérlők vagy párbeszédablak segítségével lehessen a kijelölt eszközt módosítani, valamint a kijelölt eszközt karbantartottnak jelölni, amennyiben az hibás. A használó és a kategória kijelölése legördülő listán keresztül, az állapot beállítása jelölőnégyzet segítségével legyen lehetséges (van pipa, ha karbantartott; nincs, ha hibás).</w:t>
      </w:r>
    </w:p>
    <w:p w:rsidR="009A18DA" w:rsidRPr="009A18DA" w:rsidRDefault="009A18DA" w:rsidP="009A18DA">
      <w:pPr>
        <w:pStyle w:val="ListParagraph"/>
        <w:numPr>
          <w:ilvl w:val="0"/>
          <w:numId w:val="6"/>
        </w:numPr>
      </w:pPr>
      <w:r w:rsidRPr="009A18DA">
        <w:t>Legyen lehetőség új eszköz felvételére az eszköz megnevezésének, használójának és kategóriájának megadásával. Az új eszközök státusza kezdetben mindig karbantartott.</w:t>
      </w:r>
    </w:p>
    <w:p w:rsidR="00D65B01" w:rsidRDefault="009A18DA" w:rsidP="009A18DA">
      <w:r w:rsidRPr="009A18DA">
        <w:t>A részfeladatokat sorban oldd meg!</w:t>
      </w:r>
    </w:p>
    <w:p w:rsidR="009A18DA" w:rsidRPr="009A18DA" w:rsidRDefault="009A18DA" w:rsidP="009A18DA">
      <w:r w:rsidRPr="009A18DA">
        <w:t>Ajánlott a következő adatbázis-entitásokra gondolni:</w:t>
      </w:r>
    </w:p>
    <w:p w:rsidR="009A18DA" w:rsidRPr="009A18DA" w:rsidRDefault="009A18DA" w:rsidP="009A18DA">
      <w:pPr>
        <w:pStyle w:val="ListParagraph"/>
        <w:numPr>
          <w:ilvl w:val="0"/>
          <w:numId w:val="5"/>
        </w:numPr>
      </w:pPr>
      <m:oMath>
        <m:r>
          <w:rPr>
            <w:rFonts w:ascii="Cambria Math" w:hAnsi="Cambria Math"/>
          </w:rPr>
          <m:t>szemely</m:t>
        </m:r>
      </m:oMath>
      <w:r w:rsidRPr="009A18DA">
        <w:t xml:space="preserve"> – az eszközök lehetséges használóinak entitástípusa</w:t>
      </w:r>
    </w:p>
    <w:p w:rsidR="009A18DA" w:rsidRPr="009A18DA" w:rsidRDefault="009A18DA" w:rsidP="009A18DA">
      <w:pPr>
        <w:pStyle w:val="ListParagraph"/>
        <w:numPr>
          <w:ilvl w:val="1"/>
          <w:numId w:val="5"/>
        </w:numPr>
      </w:pPr>
      <m:oMath>
        <m:r>
          <w:rPr>
            <w:rFonts w:ascii="Cambria Math" w:hAnsi="Cambria Math"/>
          </w:rPr>
          <m:t>id</m:t>
        </m:r>
      </m:oMath>
      <w:r w:rsidRPr="009A18DA">
        <w:t>: egész, elsődleges kulcs – a személy belső azonosítója</w:t>
      </w:r>
    </w:p>
    <w:p w:rsidR="009A18DA" w:rsidRPr="009A18DA" w:rsidRDefault="009A18DA" w:rsidP="009A18DA">
      <w:pPr>
        <w:pStyle w:val="ListParagraph"/>
        <w:numPr>
          <w:ilvl w:val="1"/>
          <w:numId w:val="5"/>
        </w:numPr>
      </w:pPr>
      <m:oMath>
        <m:r>
          <w:rPr>
            <w:rFonts w:ascii="Cambria Math" w:hAnsi="Cambria Math"/>
          </w:rPr>
          <m:t>nev</m:t>
        </m:r>
      </m:oMath>
      <w:r w:rsidRPr="009A18DA">
        <w:t>: szöveg – a személy neve</w:t>
      </w:r>
    </w:p>
    <w:p w:rsidR="009A18DA" w:rsidRPr="009A18DA" w:rsidRDefault="009A18DA" w:rsidP="009A18DA">
      <w:pPr>
        <w:pStyle w:val="ListParagraph"/>
        <w:numPr>
          <w:ilvl w:val="0"/>
          <w:numId w:val="5"/>
        </w:numPr>
      </w:pPr>
      <m:oMath>
        <m:r>
          <w:rPr>
            <w:rFonts w:ascii="Cambria Math" w:hAnsi="Cambria Math"/>
          </w:rPr>
          <m:t>kategoria</m:t>
        </m:r>
      </m:oMath>
      <w:r w:rsidRPr="009A18DA">
        <w:t xml:space="preserve"> – az eszközök lehetséges kategóriáinak entitástípusa</w:t>
      </w:r>
    </w:p>
    <w:p w:rsidR="009A18DA" w:rsidRPr="009A18DA" w:rsidRDefault="009A18DA" w:rsidP="009A18DA">
      <w:pPr>
        <w:pStyle w:val="ListParagraph"/>
        <w:numPr>
          <w:ilvl w:val="1"/>
          <w:numId w:val="5"/>
        </w:numPr>
      </w:pPr>
      <m:oMath>
        <m:r>
          <w:rPr>
            <w:rFonts w:ascii="Cambria Math" w:hAnsi="Cambria Math"/>
          </w:rPr>
          <m:t>id</m:t>
        </m:r>
      </m:oMath>
      <w:r w:rsidRPr="009A18DA">
        <w:t>: egész, elsődleges kulcs – a kategória belső azonosítója</w:t>
      </w:r>
    </w:p>
    <w:p w:rsidR="009A18DA" w:rsidRPr="009A18DA" w:rsidRDefault="009A18DA" w:rsidP="009A18DA">
      <w:pPr>
        <w:pStyle w:val="ListParagraph"/>
        <w:numPr>
          <w:ilvl w:val="1"/>
          <w:numId w:val="5"/>
        </w:numPr>
      </w:pPr>
      <m:oMath>
        <m:r>
          <w:rPr>
            <w:rFonts w:ascii="Cambria Math" w:hAnsi="Cambria Math"/>
          </w:rPr>
          <m:t>nev</m:t>
        </m:r>
      </m:oMath>
      <w:r w:rsidRPr="009A18DA">
        <w:t>: szöveg – a kategória neve</w:t>
      </w:r>
    </w:p>
    <w:p w:rsidR="009A18DA" w:rsidRPr="009A18DA" w:rsidRDefault="009A18DA" w:rsidP="009A18DA">
      <w:pPr>
        <w:pStyle w:val="ListParagraph"/>
        <w:numPr>
          <w:ilvl w:val="0"/>
          <w:numId w:val="5"/>
        </w:numPr>
      </w:pPr>
      <m:oMath>
        <m:r>
          <w:rPr>
            <w:rFonts w:ascii="Cambria Math" w:hAnsi="Cambria Math"/>
          </w:rPr>
          <m:t>eszkoz</m:t>
        </m:r>
      </m:oMath>
      <w:r w:rsidRPr="009A18DA">
        <w:t xml:space="preserve"> – az eszközök entitástípusa</w:t>
      </w:r>
    </w:p>
    <w:p w:rsidR="009A18DA" w:rsidRPr="009A18DA" w:rsidRDefault="009A18DA" w:rsidP="009A18DA">
      <w:pPr>
        <w:pStyle w:val="ListParagraph"/>
        <w:numPr>
          <w:ilvl w:val="1"/>
          <w:numId w:val="5"/>
        </w:numPr>
      </w:pPr>
      <m:oMath>
        <m:r>
          <w:rPr>
            <w:rFonts w:ascii="Cambria Math" w:hAnsi="Cambria Math"/>
          </w:rPr>
          <m:t>id</m:t>
        </m:r>
      </m:oMath>
      <w:r w:rsidRPr="009A18DA">
        <w:t>: egész, elsődleges kulcs, automatikusan növekvő – az eszköz belső azonosítója</w:t>
      </w:r>
    </w:p>
    <w:p w:rsidR="009A18DA" w:rsidRPr="009A18DA" w:rsidRDefault="009A18DA" w:rsidP="009A18DA">
      <w:pPr>
        <w:pStyle w:val="ListParagraph"/>
        <w:numPr>
          <w:ilvl w:val="1"/>
          <w:numId w:val="5"/>
        </w:numPr>
      </w:pPr>
      <m:oMath>
        <m:r>
          <w:rPr>
            <w:rFonts w:ascii="Cambria Math" w:hAnsi="Cambria Math"/>
          </w:rPr>
          <m:t>megnevezes</m:t>
        </m:r>
      </m:oMath>
      <w:r w:rsidRPr="009A18DA">
        <w:t>: szöveg – az eszköz megnevezése</w:t>
      </w:r>
    </w:p>
    <w:p w:rsidR="009A18DA" w:rsidRPr="009A18DA" w:rsidRDefault="009A18DA" w:rsidP="009A18DA">
      <w:pPr>
        <w:pStyle w:val="ListParagraph"/>
        <w:numPr>
          <w:ilvl w:val="1"/>
          <w:numId w:val="5"/>
        </w:numPr>
      </w:pPr>
      <m:oMath>
        <m:r>
          <w:rPr>
            <w:rFonts w:ascii="Cambria Math" w:hAnsi="Cambria Math"/>
          </w:rPr>
          <m:t>hasznalo</m:t>
        </m:r>
      </m:oMath>
      <w:r w:rsidRPr="009A18DA">
        <w:t>: az eszközt használó személy entitása</w:t>
      </w:r>
    </w:p>
    <w:p w:rsidR="009A18DA" w:rsidRPr="009A18DA" w:rsidRDefault="009A18DA" w:rsidP="009A18DA">
      <w:pPr>
        <w:pStyle w:val="ListParagraph"/>
        <w:numPr>
          <w:ilvl w:val="1"/>
          <w:numId w:val="5"/>
        </w:numPr>
      </w:pPr>
      <m:oMath>
        <m:r>
          <w:rPr>
            <w:rFonts w:ascii="Cambria Math" w:hAnsi="Cambria Math"/>
          </w:rPr>
          <m:t>kategoria</m:t>
        </m:r>
      </m:oMath>
      <w:r w:rsidRPr="009A18DA">
        <w:t>: az eszköz kategóriájának entitása</w:t>
      </w:r>
    </w:p>
    <w:p w:rsidR="009A18DA" w:rsidRPr="009A18DA" w:rsidRDefault="009A18DA" w:rsidP="009A18DA">
      <w:pPr>
        <w:pStyle w:val="ListParagraph"/>
        <w:numPr>
          <w:ilvl w:val="1"/>
          <w:numId w:val="5"/>
        </w:numPr>
      </w:pPr>
      <m:oMath>
        <m:r>
          <w:rPr>
            <w:rFonts w:ascii="Cambria Math" w:hAnsi="Cambria Math"/>
          </w:rPr>
          <m:t>statusz</m:t>
        </m:r>
      </m:oMath>
      <w:r w:rsidRPr="009A18DA">
        <w:t>: logikai – hamis, ha hibás az eszköz; igaz, ha az eszköz karbantartott</w:t>
      </w:r>
    </w:p>
    <w:p w:rsidR="0018641F" w:rsidRDefault="009A18DA">
      <w:r w:rsidRPr="009A18DA">
        <w:t>Kódolás közben törekedj az objektumelvű szemlélet követésére!</w:t>
      </w:r>
      <w:r w:rsidRPr="009A18DA">
        <w:br/>
        <w:t xml:space="preserve">A gyakorlatokon használt Java osztálykönyvtár elérhető a </w:t>
      </w:r>
      <w:hyperlink r:id="rId5" w:history="1">
        <w:r w:rsidR="004F3748" w:rsidRPr="00F97C6D">
          <w:rPr>
            <w:rStyle w:val="Hyperlink"/>
          </w:rPr>
          <w:t>http://lengyel.web.elte.hu/store/prt2/SwingAppBase.zip</w:t>
        </w:r>
      </w:hyperlink>
      <w:r w:rsidRPr="009A18DA">
        <w:t xml:space="preserve"> címen.</w:t>
      </w:r>
      <w:r w:rsidRPr="009A18DA">
        <w:br/>
        <w:t>Az elkészített megoldásodat összecsomagolva töltsd fel</w:t>
      </w:r>
      <w:r w:rsidR="00D65B01">
        <w:t xml:space="preserve"> </w:t>
      </w:r>
      <w:hyperlink r:id="rId6" w:history="1">
        <w:r w:rsidRPr="009A18DA">
          <w:rPr>
            <w:rStyle w:val="Hyperlink"/>
          </w:rPr>
          <w:t>ITT</w:t>
        </w:r>
      </w:hyperlink>
      <w:r w:rsidRPr="009A18DA">
        <w:t>.</w:t>
      </w:r>
      <w:r w:rsidR="005232C4">
        <w:t xml:space="preserve"> (</w:t>
      </w:r>
      <w:hyperlink r:id="rId7" w:history="1">
        <w:r w:rsidR="005232C4" w:rsidRPr="00F97C6D">
          <w:rPr>
            <w:rStyle w:val="Hyperlink"/>
          </w:rPr>
          <w:t>http://lengyel.web.elte.hu/index.php?q=node/75</w:t>
        </w:r>
      </w:hyperlink>
      <w:r w:rsidR="005232C4">
        <w:t>)</w:t>
      </w:r>
    </w:p>
    <w:sectPr w:rsidR="001864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F9207F"/>
    <w:multiLevelType w:val="multilevel"/>
    <w:tmpl w:val="B6BAAD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99F0066"/>
    <w:multiLevelType w:val="multilevel"/>
    <w:tmpl w:val="EC9005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4CD658A"/>
    <w:multiLevelType w:val="hybridMultilevel"/>
    <w:tmpl w:val="44D06862"/>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nsid w:val="47263F9F"/>
    <w:multiLevelType w:val="hybridMultilevel"/>
    <w:tmpl w:val="07D4A112"/>
    <w:lvl w:ilvl="0" w:tplc="040E000F">
      <w:start w:val="1"/>
      <w:numFmt w:val="decimal"/>
      <w:lvlText w:val="%1."/>
      <w:lvlJc w:val="left"/>
      <w:pPr>
        <w:ind w:left="1080" w:hanging="360"/>
      </w:p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4">
    <w:nsid w:val="61EA1C5A"/>
    <w:multiLevelType w:val="multilevel"/>
    <w:tmpl w:val="E20A3B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67253DC0"/>
    <w:multiLevelType w:val="hybridMultilevel"/>
    <w:tmpl w:val="4812561C"/>
    <w:lvl w:ilvl="0" w:tplc="040E000F">
      <w:start w:val="1"/>
      <w:numFmt w:val="decimal"/>
      <w:lvlText w:val="%1."/>
      <w:lvlJc w:val="left"/>
      <w:pPr>
        <w:ind w:left="1080" w:hanging="360"/>
      </w:p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6">
    <w:nsid w:val="731C4EEC"/>
    <w:multiLevelType w:val="hybridMultilevel"/>
    <w:tmpl w:val="137279D8"/>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nsid w:val="7AB9653D"/>
    <w:multiLevelType w:val="multilevel"/>
    <w:tmpl w:val="3A5891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7"/>
  </w:num>
  <w:num w:numId="4">
    <w:abstractNumId w:val="4"/>
  </w:num>
  <w:num w:numId="5">
    <w:abstractNumId w:val="6"/>
  </w:num>
  <w:num w:numId="6">
    <w:abstractNumId w:val="5"/>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oofState w:spelling="clean" w:grammar="clean"/>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F01"/>
    <w:rsid w:val="00005BA9"/>
    <w:rsid w:val="0009620F"/>
    <w:rsid w:val="00170B39"/>
    <w:rsid w:val="0018641F"/>
    <w:rsid w:val="00220F01"/>
    <w:rsid w:val="003619BA"/>
    <w:rsid w:val="004F3748"/>
    <w:rsid w:val="005232C4"/>
    <w:rsid w:val="006C6A16"/>
    <w:rsid w:val="006E6F16"/>
    <w:rsid w:val="00835A98"/>
    <w:rsid w:val="009A18DA"/>
    <w:rsid w:val="00D65B01"/>
    <w:rsid w:val="00EE5600"/>
    <w:rsid w:val="00FC7A0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694DA7-9306-430A-B8E4-AAB113D46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8"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5A98"/>
    <w:pPr>
      <w:spacing w:line="252" w:lineRule="auto"/>
    </w:pPr>
    <w:rPr>
      <w:rFonts w:ascii="Arial Unicode MS" w:hAnsi="Arial Unicode MS"/>
    </w:rPr>
  </w:style>
  <w:style w:type="paragraph" w:styleId="Heading1">
    <w:name w:val="heading 1"/>
    <w:basedOn w:val="Normal"/>
    <w:next w:val="Normal"/>
    <w:link w:val="Heading1Char"/>
    <w:uiPriority w:val="9"/>
    <w:qFormat/>
    <w:rsid w:val="00170B39"/>
    <w:pPr>
      <w:keepNext/>
      <w:keepLines/>
      <w:spacing w:before="240" w:after="0"/>
      <w:outlineLvl w:val="0"/>
    </w:pPr>
    <w:rPr>
      <w:rFonts w:eastAsiaTheme="majorEastAsia" w:cstheme="majorBidi"/>
      <w:b/>
      <w:sz w:val="32"/>
      <w:szCs w:val="32"/>
    </w:rPr>
  </w:style>
  <w:style w:type="paragraph" w:styleId="Heading2">
    <w:name w:val="heading 2"/>
    <w:basedOn w:val="Normal"/>
    <w:next w:val="Normal"/>
    <w:link w:val="Heading2Char"/>
    <w:uiPriority w:val="9"/>
    <w:qFormat/>
    <w:rsid w:val="00170B39"/>
    <w:pPr>
      <w:keepNext/>
      <w:keepLines/>
      <w:spacing w:before="40" w:after="0"/>
      <w:outlineLvl w:val="1"/>
    </w:pPr>
    <w:rPr>
      <w:rFonts w:eastAsiaTheme="majorEastAsia" w:cstheme="majorBidi"/>
      <w:b/>
      <w:sz w:val="26"/>
      <w:szCs w:val="26"/>
    </w:rPr>
  </w:style>
  <w:style w:type="paragraph" w:styleId="Heading3">
    <w:name w:val="heading 3"/>
    <w:basedOn w:val="Normal"/>
    <w:next w:val="Normal"/>
    <w:link w:val="Heading3Char"/>
    <w:uiPriority w:val="9"/>
    <w:qFormat/>
    <w:rsid w:val="00170B39"/>
    <w:pPr>
      <w:keepNext/>
      <w:keepLines/>
      <w:spacing w:before="40" w:after="0"/>
      <w:outlineLvl w:val="2"/>
    </w:pPr>
    <w:rPr>
      <w:rFonts w:eastAsiaTheme="majorEastAsia" w:cstheme="majorBidi"/>
      <w:b/>
      <w:sz w:val="24"/>
      <w:szCs w:val="24"/>
    </w:rPr>
  </w:style>
  <w:style w:type="paragraph" w:styleId="Heading4">
    <w:name w:val="heading 4"/>
    <w:basedOn w:val="Normal"/>
    <w:next w:val="Normal"/>
    <w:link w:val="Heading4Char"/>
    <w:uiPriority w:val="9"/>
    <w:semiHidden/>
    <w:rsid w:val="00170B3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0B39"/>
    <w:rPr>
      <w:rFonts w:ascii="Arial Unicode MS" w:eastAsiaTheme="majorEastAsia" w:hAnsi="Arial Unicode MS" w:cstheme="majorBidi"/>
      <w:b/>
      <w:sz w:val="32"/>
      <w:szCs w:val="32"/>
    </w:rPr>
  </w:style>
  <w:style w:type="character" w:customStyle="1" w:styleId="Heading2Char">
    <w:name w:val="Heading 2 Char"/>
    <w:basedOn w:val="DefaultParagraphFont"/>
    <w:link w:val="Heading2"/>
    <w:uiPriority w:val="9"/>
    <w:rsid w:val="00170B39"/>
    <w:rPr>
      <w:rFonts w:ascii="Arial Unicode MS" w:eastAsiaTheme="majorEastAsia" w:hAnsi="Arial Unicode MS" w:cstheme="majorBidi"/>
      <w:b/>
      <w:sz w:val="26"/>
      <w:szCs w:val="26"/>
    </w:rPr>
  </w:style>
  <w:style w:type="character" w:customStyle="1" w:styleId="Heading3Char">
    <w:name w:val="Heading 3 Char"/>
    <w:basedOn w:val="DefaultParagraphFont"/>
    <w:link w:val="Heading3"/>
    <w:uiPriority w:val="9"/>
    <w:rsid w:val="00170B39"/>
    <w:rPr>
      <w:rFonts w:ascii="Arial Unicode MS" w:eastAsiaTheme="majorEastAsia" w:hAnsi="Arial Unicode MS" w:cstheme="majorBidi"/>
      <w:b/>
      <w:sz w:val="24"/>
      <w:szCs w:val="24"/>
    </w:rPr>
  </w:style>
  <w:style w:type="character" w:customStyle="1" w:styleId="Heading4Char">
    <w:name w:val="Heading 4 Char"/>
    <w:basedOn w:val="DefaultParagraphFont"/>
    <w:link w:val="Heading4"/>
    <w:uiPriority w:val="9"/>
    <w:semiHidden/>
    <w:rsid w:val="00170B39"/>
    <w:rPr>
      <w:rFonts w:asciiTheme="majorHAnsi" w:eastAsiaTheme="majorEastAsia" w:hAnsiTheme="majorHAnsi" w:cstheme="majorBidi"/>
      <w:i/>
      <w:iCs/>
      <w:color w:val="2E74B5" w:themeColor="accent1" w:themeShade="BF"/>
    </w:rPr>
  </w:style>
  <w:style w:type="character" w:styleId="Hyperlink">
    <w:name w:val="Hyperlink"/>
    <w:basedOn w:val="DefaultParagraphFont"/>
    <w:uiPriority w:val="99"/>
    <w:unhideWhenUsed/>
    <w:rsid w:val="009A18DA"/>
    <w:rPr>
      <w:color w:val="0563C1" w:themeColor="hyperlink"/>
      <w:u w:val="single"/>
    </w:rPr>
  </w:style>
  <w:style w:type="paragraph" w:styleId="ListParagraph">
    <w:name w:val="List Paragraph"/>
    <w:basedOn w:val="Normal"/>
    <w:uiPriority w:val="34"/>
    <w:unhideWhenUsed/>
    <w:qFormat/>
    <w:rsid w:val="009A18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lengyel.web.elte.hu/index.php?q=node/7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engyel.web.elte.hu/index.php?q=node/75" TargetMode="External"/><Relationship Id="rId5" Type="http://schemas.openxmlformats.org/officeDocument/2006/relationships/hyperlink" Target="http://lengyel.web.elte.hu/store/prt2/SwingAppBase.zip"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587</Words>
  <Characters>4053</Characters>
  <Application>Microsoft Office Word</Application>
  <DocSecurity>0</DocSecurity>
  <Lines>33</Lines>
  <Paragraphs>9</Paragraphs>
  <ScaleCrop>false</ScaleCrop>
  <Company>HOME</Company>
  <LinksUpToDate>false</LinksUpToDate>
  <CharactersWithSpaces>4631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"3ICE" Berezvai</dc:creator>
  <cp:keywords/>
  <dc:description/>
  <cp:lastModifiedBy>Daniel "3ICE" Berezvai</cp:lastModifiedBy>
  <cp:revision>7</cp:revision>
  <dcterms:created xsi:type="dcterms:W3CDTF">2013-04-09T17:50:00Z</dcterms:created>
  <dcterms:modified xsi:type="dcterms:W3CDTF">2013-04-09T17:57:00Z</dcterms:modified>
</cp:coreProperties>
</file>