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3. gyakorlat</w:t>
      </w:r>
    </w:p>
    <w:p>
      <w:pPr>
        <w:pStyle w:val="Heading2"/>
      </w:pPr>
      <w:r>
        <w:t>Múlt órai feladat többszálúsítása</w:t>
      </w:r>
    </w:p>
    <w:p>
      <w:r>
        <w:t>Szekvenciálisan futó programból mit érdemes többszálúsítani?</w:t>
      </w:r>
    </w:p>
    <w:p>
      <w:r>
        <w:t>Buszvonalakat.</w:t>
      </w:r>
    </w:p>
    <w:p>
      <w:r>
        <w:t>Időzítést.</w:t>
      </w:r>
    </w:p>
    <w:p>
      <w:r>
        <w:t>Órát.</w:t>
      </w:r>
    </w:p>
    <w:p>
      <w:r>
        <w:t>→\ELTE\Tech2\GY\java\3 BuszThreaded\</w:t>
      </w:r>
    </w:p>
    <w:p>
      <w:r>
        <w:t>Gyakorlat vége.</w:t>
      </w:r>
    </w:p>
    <w:p>
      <w:r>
        <w:t>Jövő héttő adatbázis-kezelés.</w:t>
      </w:r>
    </w:p>
    <w:p>
      <w:r>
        <w:t>Ügyeljünk arra, hogy az adatbázis-kezelő műveletek ne akasszák meg a grafikus felületet. Mindig háttérben fussanak!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3. gyakorlat</vt:lpstr>
      <vt:lpstr>    Múlt órai feladat többszálúsítása</vt:lpstr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10</cp:revision>
  <dcterms:created xsi:type="dcterms:W3CDTF">2013-02-25T13:08:00Z</dcterms:created>
  <dcterms:modified xsi:type="dcterms:W3CDTF">2013-02-25T14:29:00Z</dcterms:modified>
</cp:coreProperties>
</file>