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10. gyakorlat</w:t>
      </w:r>
    </w:p>
    <w:p>
      <w:pPr>
        <w:pStyle w:val="Heading2"/>
      </w:pPr>
      <w:r>
        <w:t>8 királynő probléma</w:t>
      </w:r>
    </w:p>
    <w:p>
      <w:pPr>
        <w:rPr>
          <w:noProof/>
        </w:rPr>
      </w:pPr>
      <w:r>
        <w:t xml:space="preserve">→ </w:t>
      </w:r>
      <w:bookmarkStart w:id="0" w:name="_GoBack"/>
      <w:r>
        <w:rPr>
          <w:noProof/>
        </w:rPr>
        <w:t>\Tech\GY\java\10 QueenProblem\</w:t>
      </w:r>
    </w:p>
    <w:bookmarkEnd w:id="0"/>
    <w:p>
      <w:r>
        <w:t>Gyakorlat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7</cp:revision>
  <dcterms:created xsi:type="dcterms:W3CDTF">2012-11-23T07:45:00Z</dcterms:created>
  <dcterms:modified xsi:type="dcterms:W3CDTF">2012-11-23T08:29:00Z</dcterms:modified>
</cp:coreProperties>
</file>