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5 előadás</w:t>
      </w:r>
    </w:p>
    <w:p>
      <w:pPr>
        <w:pStyle w:val="Heading2"/>
      </w:pPr>
      <w:r>
        <w:t>Osztályszintű elérés</w:t>
      </w:r>
      <w:r>
        <w:t xml:space="preserve"> (statikusság)</w:t>
      </w:r>
    </w:p>
    <w:p>
      <w:r>
        <w:t>Egy osztályban definiált attribútumok és műveletek alapvetően</w:t>
      </w:r>
      <w:r>
        <w:t xml:space="preserve"> </w:t>
      </w:r>
      <w:r>
        <w:t>az osztályból példányosított objektumok sajátjai lesznek, csak</w:t>
      </w:r>
      <w:r>
        <w:t xml:space="preserve"> </w:t>
      </w:r>
      <w:r>
        <w:t>az objektumokon keresztül érhetőek el</w:t>
      </w:r>
    </w:p>
    <w:p>
      <w:r>
        <w:t>Kivéve azokat az attribútumokat és műveleteket, amelyeknek</w:t>
      </w:r>
      <w:r>
        <w:t xml:space="preserve"> </w:t>
      </w:r>
      <w:r>
        <w:t>osztályszintű elérést adunk meg, azaz amelyeket statikussá</w:t>
      </w:r>
      <w:r>
        <w:t xml:space="preserve"> </w:t>
      </w:r>
      <w:r>
        <w:t>teszünk</w:t>
      </w:r>
    </w:p>
    <w:p>
      <w:r>
        <w:t>A statikus attribútumok és műveletek függetlenek az illető</w:t>
      </w:r>
      <w:r>
        <w:t xml:space="preserve"> </w:t>
      </w:r>
      <w:r>
        <w:t>osztályból példányosított objektumoktól, helyettük csak az</w:t>
      </w:r>
      <w:r>
        <w:t xml:space="preserve"> </w:t>
      </w:r>
      <w:r>
        <w:t>osztályhoz tartoznak, az osztályon keresztül érhetőek el</w:t>
      </w:r>
    </w:p>
    <w:p>
      <w:pPr>
        <w:pStyle w:val="Heading2"/>
      </w:pPr>
      <w:r>
        <w:t>Osztályszintű attribútumok</w:t>
      </w:r>
    </w:p>
    <w:p>
      <w:r>
        <w:t>Olyan attribútumok, melyek az objektumok helyett az</w:t>
      </w:r>
      <w:r>
        <w:t xml:space="preserve"> </w:t>
      </w:r>
      <w:r>
        <w:t>osztályhoz tartoznak, objektumok nélkül is elérhetőek</w:t>
      </w:r>
    </w:p>
    <w:p>
      <w:r>
        <w:t>Az osztályukhoz tartozó egyetlen példányuk létezik, az</w:t>
      </w:r>
      <w:r>
        <w:t xml:space="preserve"> </w:t>
      </w:r>
      <w:r>
        <w:t>összes objektum ugyanezt az egy értéket használja</w:t>
      </w:r>
    </w:p>
    <w:p>
      <w:r>
        <w:t>Szokásos használatuk:</w:t>
      </w:r>
    </w:p>
    <w:p>
      <w:pPr>
        <w:pStyle w:val="ListParagraph"/>
        <w:numPr>
          <w:ilvl w:val="0"/>
          <w:numId w:val="1"/>
        </w:numPr>
      </w:pPr>
      <w:r>
        <w:t>Konstans értékek</w:t>
      </w:r>
    </w:p>
    <w:p>
      <w:pPr>
        <w:pStyle w:val="ListParagraph"/>
        <w:numPr>
          <w:ilvl w:val="0"/>
          <w:numId w:val="1"/>
        </w:numPr>
      </w:pPr>
      <w:r>
        <w:t>Jelzőértékek (</w:t>
      </w:r>
      <w:r>
        <w:rPr>
          <w:lang w:val="en-US"/>
        </w:rPr>
        <w:t>flag-ek</w:t>
      </w:r>
      <w:r>
        <w:t>)</w:t>
      </w:r>
    </w:p>
    <w:p>
      <w:pPr>
        <w:pStyle w:val="ListParagraph"/>
        <w:numPr>
          <w:ilvl w:val="0"/>
          <w:numId w:val="1"/>
        </w:numPr>
      </w:pPr>
      <w:r>
        <w:t>Az adott osztályba tartozó objektumok közösen</w:t>
      </w:r>
      <w:r>
        <w:t xml:space="preserve"> </w:t>
      </w:r>
      <w:r>
        <w:t>használható értékei</w:t>
      </w:r>
    </w:p>
    <w:p>
      <w:pPr>
        <w:pStyle w:val="Heading2"/>
      </w:pPr>
      <w:r>
        <w:t xml:space="preserve">Osztályszintű </w:t>
      </w:r>
      <w:r>
        <w:t>műveletek</w:t>
      </w:r>
    </w:p>
    <w:p>
      <w:r>
        <w:t>Olyan műveletek, melyek az objektumok helyett az</w:t>
      </w:r>
      <w:r>
        <w:t xml:space="preserve"> </w:t>
      </w:r>
      <w:r>
        <w:t>osztályhoz tartoznak, objektumok nélkül is elérhetőek</w:t>
      </w:r>
    </w:p>
    <w:p>
      <w:r>
        <w:t>Meghívható csupán az osztályra hivatkozva is</w:t>
      </w:r>
    </w:p>
    <w:p>
      <w:r>
        <w:t>Az osztályszintű műveletek kizárólag osztályszintű,</w:t>
      </w:r>
      <w:r>
        <w:t xml:space="preserve"> </w:t>
      </w:r>
      <w:r>
        <w:t>azaz statikus attribútumokat és műveleteket</w:t>
      </w:r>
      <w:r>
        <w:t xml:space="preserve"> </w:t>
      </w:r>
      <w:r>
        <w:t>használhatnak</w:t>
      </w:r>
    </w:p>
    <w:p>
      <w:r>
        <w:t>Szokásos használatuk:</w:t>
      </w:r>
    </w:p>
    <w:p>
      <w:pPr>
        <w:pStyle w:val="ListParagraph"/>
        <w:numPr>
          <w:ilvl w:val="0"/>
          <w:numId w:val="2"/>
        </w:numPr>
      </w:pPr>
      <w:r>
        <w:lastRenderedPageBreak/>
        <w:t>Segédfüggvények</w:t>
      </w:r>
    </w:p>
    <w:p>
      <w:pPr>
        <w:pStyle w:val="ListParagraph"/>
        <w:numPr>
          <w:ilvl w:val="0"/>
          <w:numId w:val="2"/>
        </w:numPr>
      </w:pPr>
      <w:r>
        <w:t>Matematikai függvények</w:t>
      </w:r>
    </w:p>
    <w:p>
      <w:pPr>
        <w:pStyle w:val="Heading2"/>
      </w:pPr>
      <w:r>
        <w:t>Segédosztályok</w:t>
      </w:r>
    </w:p>
    <w:p>
      <w:r>
        <w:t>A segédosztályok (</w:t>
      </w:r>
      <w:r>
        <w:rPr>
          <w:lang w:val="en-US"/>
        </w:rPr>
        <w:t>utility class</w:t>
      </w:r>
      <w:r>
        <w:t>) kizárólag statikus</w:t>
      </w:r>
      <w:r>
        <w:t xml:space="preserve"> </w:t>
      </w:r>
      <w:r>
        <w:t>attribútumokat és műveleteket tartalmaznak, általában</w:t>
      </w:r>
      <w:r>
        <w:t xml:space="preserve"> </w:t>
      </w:r>
      <w:r>
        <w:t>nem szokás objektumokat példányosítani belőlük</w:t>
      </w:r>
    </w:p>
    <w:p>
      <w:r>
        <w:rPr>
          <w:noProof/>
        </w:rPr>
        <w:drawing>
          <wp:inline distT="0" distB="0" distL="0" distR="0">
            <wp:extent cx="4648200" cy="2886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 xml:space="preserve">Nem lehet példányosítani, mert konstruktora rejtett: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private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Math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(){}</w:t>
      </w:r>
    </w:p>
    <w:p>
      <w:r>
        <w:t xml:space="preserve">Konstansok: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public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static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final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double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PI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3.14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r>
        <w:t xml:space="preserve">Segédfüggvények: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public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static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double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sqrt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double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){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...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>
      <w:pPr>
        <w:pStyle w:val="Heading2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762625" cy="76200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Osztályszintű </w:t>
      </w:r>
      <w:r>
        <w:t>elérés példa</w:t>
      </w:r>
    </w:p>
    <w:p>
      <w:pPr>
        <w:rPr>
          <w:noProof/>
        </w:rPr>
      </w:pPr>
      <w:r>
        <w:rPr>
          <w:noProof/>
        </w:rPr>
        <w:t>\Tech\stb\diak\prt1ea5_EtrPersons.zip</w:t>
      </w:r>
    </w:p>
    <w:p>
      <w:r>
        <w:t>Statikus adattag</w:t>
      </w:r>
      <w:r>
        <w:t xml:space="preserve">: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private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static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char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yearSign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pPr>
        <w:rPr>
          <w:noProof/>
        </w:rPr>
      </w:pPr>
      <w:r>
        <w:t>Statikus függvény</w:t>
      </w:r>
      <w:r>
        <w:t xml:space="preserve">: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private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static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String generateEtr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EtrPerson aThis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</w:p>
    <w:p>
      <w:pPr>
        <w:rPr>
          <w:noProof/>
        </w:rPr>
      </w:pPr>
      <w:r>
        <w:t>A nem statikus attribútumok eléréséhez</w:t>
      </w:r>
      <w:r>
        <w:t xml:space="preserve"> </w:t>
      </w:r>
      <w:r>
        <w:t>objektum kell</w:t>
      </w:r>
      <w:r>
        <w:t xml:space="preserve">: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sb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append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  <w:u w:val="single"/>
        </w:rPr>
        <w:t>aThis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firstName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toUpperCase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charAt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));</w:t>
      </w:r>
    </w:p>
    <w:p>
      <w:pPr>
        <w:rPr>
          <w:noProof/>
        </w:rPr>
      </w:pPr>
      <w:r>
        <w:t>A statikusok eléréséhez</w:t>
      </w:r>
      <w:r>
        <w:t xml:space="preserve"> </w:t>
      </w:r>
      <w:r>
        <w:t>objektum nem kell</w:t>
      </w:r>
      <w:r>
        <w:t xml:space="preserve">: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counters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put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nameFract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count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/>
    <w:p>
      <w:r>
        <w:t xml:space="preserve">A </w:t>
      </w:r>
      <m:oMath>
        <m:r>
          <w:rPr>
            <w:rFonts w:ascii="Cambria Math" w:hAnsi="Cambria Math"/>
          </w:rPr>
          <m:t>Map&lt;String, Integer&gt;</m:t>
        </m:r>
      </m:oMath>
      <w:r>
        <w:t xml:space="preserve"> az asszociatív tömb. Ugyan úgy interfész, mint a </w:t>
      </w:r>
      <m:oMath>
        <m:r>
          <w:rPr>
            <w:rFonts w:ascii="Cambria Math" w:hAnsi="Cambria Math"/>
          </w:rPr>
          <m:t>List&lt;&gt;</m:t>
        </m:r>
      </m:oMath>
      <w:r>
        <w:t>, ezért inicializálni kell.</w:t>
      </w:r>
      <w:r>
        <w:br/>
        <w:t xml:space="preserve">Elhelyezés vagy felülírás: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counters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put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nameFract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count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>
      <w:r>
        <w:t>(Konstans változókat csupa nagybetűvel szokás elnevezni.)</w:t>
      </w:r>
    </w:p>
    <w:p>
      <w:pPr>
        <w:pStyle w:val="Heading3"/>
      </w:pPr>
      <w:r>
        <w:t>Statikus konstruktor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static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  <w:t xml:space="preserve">counters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TreeMap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&lt;&gt;();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  <w:t xml:space="preserve">yearSign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'T'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  <w:t xml:space="preserve">INSTITUTE_CODE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"ELTE"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>
      <w:pPr>
        <w:pStyle w:val="Heading3"/>
      </w:pPr>
      <w:r>
        <w:t>Teszt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List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&lt;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EtrPerson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etrPersons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ArrayList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&lt;&gt;();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etrPersons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add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EtrPerson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"Teszt"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"Elek1"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"Informatikai Kar"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));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etrPersons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add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EtrPerson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"Teszt"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"Elek2"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"Informatikai Kar"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));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etrPersons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add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EtrPerson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"Teszt"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"Elek3"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"Bölcsészet Tudományi Kar"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));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etrPersons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add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EtrPerson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"Szabó"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"Teréz"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"Informatikai Kar"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));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etrPersons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add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EtrPerson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"Szabó"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"Tóbiás"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"Informatikai Kar"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));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etrPersons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add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EtrPerson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"Székely"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"Tihamér"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"Informatikai Kar"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));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for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EtrPerson etrPerson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etrPersons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  <w:t>System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println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etrPerson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>
      <w:pPr>
        <w:pStyle w:val="Heading2"/>
      </w:pPr>
      <w:r>
        <w:rPr>
          <w:lang w:val="en-US"/>
        </w:rPr>
        <w:t>Obfuscation</w:t>
      </w:r>
    </w:p>
    <w:p>
      <w:r>
        <w:t>Bájtkódok: Egy osztály lefordításának eredménye, bináris formátumban. Minden információ megvan benne, tehát vissza lehet fejteni.</w:t>
      </w:r>
    </w:p>
    <w:p>
      <w:r>
        <w:t>Ha hibát ír ki a program, ne lássa a felhasználó, hol történt a hiba. Ne lehessen visszafejteni (</w:t>
      </w:r>
      <w:r>
        <w:rPr>
          <w:lang w:val="en-US"/>
        </w:rPr>
        <w:t>decompile</w:t>
      </w:r>
      <w:r>
        <w:t>) a programot.</w:t>
      </w:r>
    </w:p>
    <w:p>
      <w:pPr>
        <w:pStyle w:val="Heading2"/>
      </w:pPr>
      <w:r>
        <w:t>Kivételkezelés</w:t>
      </w:r>
    </w:p>
    <w:p>
      <w:r>
        <w:t>Kivétel (</w:t>
      </w:r>
      <w:r>
        <w:rPr>
          <w:lang w:val="en-US"/>
        </w:rPr>
        <w:t>exception</w:t>
      </w:r>
      <w:r>
        <w:t>): olyan hiba (kivételes helyzet),</w:t>
      </w:r>
      <w:r>
        <w:t xml:space="preserve"> </w:t>
      </w:r>
      <w:r>
        <w:t>melynek oka nem a futó programban keresendő,</w:t>
      </w:r>
      <w:r>
        <w:t xml:space="preserve"> </w:t>
      </w:r>
      <w:r>
        <w:t>hanem külső körülményre vezethető vissza</w:t>
      </w:r>
    </w:p>
    <w:p>
      <w:r>
        <w:t>Kivételkezelés (</w:t>
      </w:r>
      <w:r>
        <w:rPr>
          <w:lang w:val="en-US"/>
        </w:rPr>
        <w:t>exception handling</w:t>
      </w:r>
      <w:r>
        <w:t>): egy esetlegesen</w:t>
      </w:r>
      <w:r>
        <w:t xml:space="preserve"> </w:t>
      </w:r>
      <w:r>
        <w:t>fellépő kivétel futás közbeni megoldása – akár a hiba</w:t>
      </w:r>
      <w:r>
        <w:t xml:space="preserve"> </w:t>
      </w:r>
      <w:r>
        <w:t>jelzése formájában, akár a hiba kijavítása formájában</w:t>
      </w:r>
    </w:p>
    <w:p>
      <w:r>
        <w:t>Például: a felhasználó rossz jelszót adott meg – a</w:t>
      </w:r>
      <w:r>
        <w:t xml:space="preserve"> </w:t>
      </w:r>
      <w:r>
        <w:t>program jelezze számára a hibát és kérdezze meg újra</w:t>
      </w:r>
      <w:r>
        <w:t xml:space="preserve"> </w:t>
      </w:r>
      <w:r>
        <w:t>a jelszót</w:t>
      </w:r>
    </w:p>
    <w:p>
      <w:r>
        <w:t>Java-ban a kivételkezelés kivétel (</w:t>
      </w:r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Exceptio</w:t>
      </w:r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n, </w:t>
      </w:r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Runtime</w:t>
      </w:r>
      <w:r>
        <w:rPr>
          <w:rFonts w:ascii="Cambria Math" w:hAnsi="Cambria Math" w:cs="Cambria Math"/>
          <w:color w:val="000000"/>
          <w:sz w:val="20"/>
          <w:szCs w:val="20"/>
          <w:highlight w:val="white"/>
          <w:lang w:val="en-US"/>
        </w:rPr>
        <w:t>​</w:t>
      </w:r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Exception</w:t>
      </w:r>
      <w:r>
        <w:t>)</w:t>
      </w:r>
      <w:r>
        <w:t xml:space="preserve"> </w:t>
      </w:r>
      <w:r>
        <w:t>típusú objektumok használatával valósul meg</w:t>
      </w:r>
    </w:p>
    <w:p>
      <w:r>
        <w:t>Ha a program futása közben kivétel lép fel, de a program az adott</w:t>
      </w:r>
      <w:r>
        <w:t xml:space="preserve"> </w:t>
      </w:r>
      <w:r>
        <w:t>helyen nem képes kezelni a kivételt, akkor eldob egy kivétel típusú</w:t>
      </w:r>
      <w:r>
        <w:t xml:space="preserve"> </w:t>
      </w:r>
      <w:r>
        <w:t>objektumot</w:t>
      </w:r>
    </w:p>
    <w:p>
      <w:r>
        <w:t>A kivétel objektum a függvényhívásokon keresztül visszafelé vándorol,</w:t>
      </w:r>
      <w:r>
        <w:t xml:space="preserve"> </w:t>
      </w:r>
      <w:r>
        <w:t xml:space="preserve">egészen addig, amíg egy kivételkezelő blokk el nem </w:t>
      </w:r>
      <w:r>
        <w:t>kapja,</w:t>
      </w:r>
      <w:r>
        <w:t xml:space="preserve"> és nem</w:t>
      </w:r>
      <w:r>
        <w:t xml:space="preserve"> </w:t>
      </w:r>
      <w:r>
        <w:t>kezeli</w:t>
      </w:r>
    </w:p>
    <w:p>
      <w:r>
        <w:t>Ha a kivétel kijut egészen a virtuális gépig, akkor a program futása</w:t>
      </w:r>
      <w:r>
        <w:t xml:space="preserve"> </w:t>
      </w:r>
      <w:r>
        <w:t>leáll</w:t>
      </w:r>
    </w:p>
    <w:p>
      <w:r>
        <w:t>Minden</w:t>
      </w:r>
      <w: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Exception</w:t>
      </w:r>
      <w:r>
        <w:t xml:space="preserve"> </w:t>
      </w:r>
      <w:r>
        <w:t>típusú kivételt muszáj vagy kezelni, vagy jelezni a</w:t>
      </w:r>
      <w:r>
        <w:t xml:space="preserve"> </w:t>
      </w:r>
      <w:r>
        <w:t>továbbadását</w:t>
      </w:r>
    </w:p>
    <w:p>
      <w:r>
        <w:t xml:space="preserve">A </w:t>
      </w:r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Runtime</w:t>
      </w:r>
      <w:r>
        <w:rPr>
          <w:rFonts w:ascii="Cambria Math" w:hAnsi="Cambria Math" w:cs="Cambria Math"/>
          <w:color w:val="000000"/>
          <w:sz w:val="20"/>
          <w:szCs w:val="20"/>
          <w:highlight w:val="white"/>
          <w:lang w:val="en-US"/>
        </w:rPr>
        <w:t>​</w:t>
      </w:r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Exception</w:t>
      </w:r>
      <w:r>
        <w:t xml:space="preserve"> (RTE) </w:t>
      </w:r>
      <w:r>
        <w:t>típusú kivételeket nem kötelező sem elkapni,</w:t>
      </w:r>
      <w:r>
        <w:t xml:space="preserve"> </w:t>
      </w:r>
      <w:r>
        <w:t>sem kezelni, de egy jól működő program ezeket is kezeli</w:t>
      </w:r>
    </w:p>
    <w:p>
      <w:pPr>
        <w:pStyle w:val="Heading3"/>
      </w:pPr>
      <w:r>
        <w:t>Saját kivételtípus definiálása</w:t>
      </w:r>
    </w:p>
    <w:p>
      <w:r>
        <w:t>Nem muszáj, de javasolt.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class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EtrException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extends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Exception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public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EtrException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String message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){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super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message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);}</w:t>
      </w:r>
    </w:p>
    <w:p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>
      <w:pPr>
        <w:pStyle w:val="Heading3"/>
      </w:pPr>
      <w:r>
        <w:t>Kivétel eldobása</w:t>
      </w:r>
    </w:p>
    <w:p>
      <w:r>
        <w:t>Ha AA-ZZ minden azonosító elfogyott.</w:t>
      </w:r>
    </w:p>
    <w:p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throw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EtrException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"Namespace full"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>
      <w:pPr>
        <w:rPr>
          <w:noProof/>
        </w:rPr>
      </w:pPr>
      <w:r>
        <w:t>Ha helyben tudjuk kezelni, nem kell kivételt dobni.</w:t>
      </w:r>
    </w:p>
    <w:p>
      <w:pPr>
        <w:pStyle w:val="Heading3"/>
      </w:pPr>
      <w:r>
        <w:t>Kivétel továbbengedésének jelzése</w:t>
      </w:r>
    </w:p>
    <w:p>
      <w:r>
        <w:t>A kiváltó függvényben jelezni kell, hogy ilyet dobhat.</w:t>
      </w:r>
    </w:p>
    <w:p>
      <w:pPr>
        <w:rPr>
          <w:noProof/>
        </w:rPr>
      </w:pP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private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static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String generateEtr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EtrPerson aThis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throws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EtrException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</w:p>
    <w:p>
      <w:pPr>
        <w:pStyle w:val="Heading3"/>
      </w:pPr>
      <w:r>
        <w:t>Kivétel kezelése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try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  <w:t>etrPersons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add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EtrPerson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"Teszt"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"Elek"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"IK"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));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catch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EtrException 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  <w:t>System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err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println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getMessage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());</w:t>
      </w:r>
    </w:p>
    <w:p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>
      <w:r>
        <w:t>Ilyet alkalmazunk RTE esetén is.</w:t>
      </w:r>
    </w:p>
    <w:p>
      <w:r>
        <w:t xml:space="preserve">A </w:t>
      </w:r>
      <m:oMath>
        <m:r>
          <w:rPr>
            <w:rFonts w:ascii="Cambria Math" w:hAnsi="Cambria Math"/>
          </w:rPr>
          <m:t>try</m:t>
        </m:r>
      </m:oMath>
      <w:r>
        <w:t xml:space="preserve"> blokkon belül mindig a lehető legkevesebb kód legyen.</w:t>
      </w:r>
    </w:p>
    <w:p>
      <w:r>
        <w:t>Az összes lehetséges előforduló kivételt kezeljük külön-külön.</w:t>
      </w:r>
    </w:p>
    <w:p>
      <w:r>
        <w:t xml:space="preserve">Ne </w:t>
      </w:r>
      <m:oMath>
        <m:r>
          <w:rPr>
            <w:rFonts w:ascii="Cambria Math" w:hAnsi="Cambria Math"/>
          </w:rPr>
          <m:t>try</m:t>
        </m:r>
      </m:oMath>
      <w:r>
        <w:t xml:space="preserve"> blokkon belül deklaráljuk azt a változót, amit azon kívül is szeretnénk használni. Deklaráljuk előtte, definiáljuk benne. Minden végrehajtási ágon legyen értéke a változónak. Ha a </w:t>
      </w:r>
      <w:r>
        <w:rPr>
          <w:lang w:val="en-US"/>
        </w:rPr>
        <w:t>syntax checker</w:t>
      </w:r>
      <w:r>
        <w:t xml:space="preserve"> mégis panaszkodik (pl.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System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exit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  <w:r>
        <w:t xml:space="preserve"> után nem látja, hogy meg fog állni az összes végrehajtási ág), akkor trükközni kell. Vagy </w:t>
      </w:r>
      <m:oMath>
        <m:r>
          <w:rPr>
            <w:rFonts w:ascii="Cambria Math" w:hAnsi="Cambria Math"/>
          </w:rPr>
          <m:t>null</m:t>
        </m:r>
      </m:oMath>
      <w:r>
        <w:t xml:space="preserve">-t adunk kezdőértéknek, vagy </w:t>
      </w:r>
      <m:oMath>
        <m:r>
          <w:rPr>
            <w:rFonts w:ascii="Cambria Math" w:hAnsi="Cambria Math"/>
          </w:rPr>
          <m:t>return</m:t>
        </m:r>
      </m:oMath>
      <w:r>
        <w:t xml:space="preserve"> az </w:t>
      </w:r>
      <m:oMath>
        <m:r>
          <w:rPr>
            <w:rFonts w:ascii="Cambria Math" w:hAnsi="Cambria Math"/>
          </w:rPr>
          <m:t>exit</m:t>
        </m:r>
      </m:oMath>
      <w:r>
        <w:t xml:space="preserve"> után.</w:t>
      </w:r>
    </w:p>
    <w:p>
      <w:pPr>
        <w:pStyle w:val="Heading3"/>
      </w:pPr>
      <w:r>
        <w:rPr>
          <w:lang w:val="en-US"/>
        </w:rPr>
        <w:t>Finally</w:t>
      </w:r>
      <w:r>
        <w:t xml:space="preserve"> blokk</w:t>
      </w:r>
    </w:p>
    <w:p>
      <w:r>
        <w:t>Mindig lefut. Akkor is, ha nincs kivétel, akkor is, ha van. Kódismétlést spórolunk meg vele.</w:t>
      </w:r>
    </w:p>
    <w:p>
      <w:pPr>
        <w:rPr>
          <w:noProof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try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...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catch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...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){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...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finally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/*mindig lefut*/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>
      <w:r>
        <w:t xml:space="preserve">Például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oos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close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();</w:t>
      </w:r>
      <w:r>
        <w:t xml:space="preserve"> mindig le kell, fusson, ezért a </w:t>
      </w:r>
      <m:oMath>
        <m:r>
          <w:rPr>
            <w:rFonts w:ascii="Cambria Math" w:hAnsi="Cambria Math"/>
          </w:rPr>
          <m:t>finally</m:t>
        </m:r>
      </m:oMath>
      <w:r>
        <w:t xml:space="preserve"> blokkba rakjuk.</w:t>
      </w:r>
    </w:p>
    <w:p>
      <w:pPr>
        <w:pStyle w:val="Heading2"/>
      </w:pPr>
      <w:r>
        <w:t>Fájlkezelés</w:t>
      </w:r>
    </w:p>
    <w:p>
      <w:r>
        <w:t>Emlékeztető: mit jelent a fájlkezelés? Mikor és mire</w:t>
      </w:r>
      <w:r>
        <w:t xml:space="preserve"> </w:t>
      </w:r>
      <w:r>
        <w:t>használjuk?</w:t>
      </w:r>
    </w:p>
    <w:p>
      <w:r>
        <w:t>Most a lényeg: milyen Java osztályok segítségével és</w:t>
      </w:r>
      <w:r>
        <w:t xml:space="preserve"> </w:t>
      </w:r>
      <w:r>
        <w:t>hogyan működik?</w:t>
      </w:r>
    </w:p>
    <w:p>
      <w:r>
        <w:t>A fájlkezelés absztrahálása:</w:t>
      </w:r>
    </w:p>
    <w:p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java.io.InputStream:</m:t>
        </m:r>
      </m:oMath>
      <w:r>
        <w:t xml:space="preserve"> byte-csatornák olvasásához</w:t>
      </w:r>
    </w:p>
    <w:p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java.io.Outpu</m:t>
        </m:r>
        <m:r>
          <w:rPr>
            <w:rFonts w:ascii="Cambria Math" w:hAnsi="Cambria Math"/>
          </w:rPr>
          <m:t>tStream:</m:t>
        </m:r>
      </m:oMath>
      <w:r>
        <w:t xml:space="preserve"> byte-csatornák írásához</w:t>
      </w:r>
    </w:p>
    <w:p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java.io.Reader:</m:t>
        </m:r>
      </m:oMath>
      <w:r>
        <w:t xml:space="preserve"> karaktercsatornák olvasásához</w:t>
      </w:r>
    </w:p>
    <w:p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java.io.Writer:</m:t>
        </m:r>
      </m:oMath>
      <w:r>
        <w:t xml:space="preserve"> karaktercsatornák írásához</w:t>
      </w:r>
    </w:p>
    <w:p>
      <w:r>
        <w:t>Az előbbi absztrakt osztályokból származnak a konkrét</w:t>
      </w:r>
      <w:r>
        <w:t xml:space="preserve"> </w:t>
      </w:r>
      <w:r>
        <w:t>csatornákhoz használatos osztályok, így pl. fájlkezelésre:</w:t>
      </w:r>
    </w:p>
    <w:p>
      <w:pPr>
        <w:pStyle w:val="ListParagraph"/>
        <w:numPr>
          <w:ilvl w:val="0"/>
          <w:numId w:val="4"/>
        </w:numPr>
      </w:pPr>
      <m:oMath>
        <m:r>
          <w:rPr>
            <w:rFonts w:ascii="Cambria Math" w:hAnsi="Cambria Math"/>
          </w:rPr>
          <m:t>java.io.FileInputStream:</m:t>
        </m:r>
      </m:oMath>
      <w:r>
        <w:t xml:space="preserve"> byte-ok olvasása egy fájlból</w:t>
      </w:r>
    </w:p>
    <w:p>
      <w:pPr>
        <w:pStyle w:val="ListParagraph"/>
        <w:numPr>
          <w:ilvl w:val="0"/>
          <w:numId w:val="4"/>
        </w:numPr>
      </w:pPr>
      <m:oMath>
        <m:r>
          <w:rPr>
            <w:rFonts w:ascii="Cambria Math" w:hAnsi="Cambria Math"/>
          </w:rPr>
          <m:t>java.io.FileOutputStream:</m:t>
        </m:r>
      </m:oMath>
      <w:r>
        <w:t xml:space="preserve"> byte-ok írása egy fájlba</w:t>
      </w:r>
    </w:p>
    <w:p>
      <w:pPr>
        <w:pStyle w:val="ListParagraph"/>
        <w:numPr>
          <w:ilvl w:val="0"/>
          <w:numId w:val="4"/>
        </w:numPr>
      </w:pPr>
      <m:oMath>
        <m:r>
          <w:rPr>
            <w:rFonts w:ascii="Cambria Math" w:hAnsi="Cambria Math"/>
          </w:rPr>
          <m:t>java.io.File</m:t>
        </m:r>
        <m:r>
          <w:rPr>
            <w:rFonts w:ascii="Cambria Math" w:hAnsi="Cambria Math"/>
          </w:rPr>
          <m:t>Reader:</m:t>
        </m:r>
      </m:oMath>
      <w:r>
        <w:t xml:space="preserve"> karakterek olvasása egy fájlból</w:t>
      </w:r>
    </w:p>
    <w:p>
      <w:pPr>
        <w:pStyle w:val="ListParagraph"/>
        <w:numPr>
          <w:ilvl w:val="0"/>
          <w:numId w:val="4"/>
        </w:numPr>
      </w:pPr>
      <m:oMath>
        <m:r>
          <w:rPr>
            <w:rFonts w:ascii="Cambria Math" w:hAnsi="Cambria Math"/>
          </w:rPr>
          <m:t>java.io.FileWriter:</m:t>
        </m:r>
      </m:oMath>
      <w:r>
        <w:t xml:space="preserve"> karakterek írása egy fájlba</w:t>
      </w:r>
    </w:p>
    <w:p>
      <w:r>
        <w:t>Ezek mindössze a megnyitott fájl b</w:t>
      </w:r>
      <w:r>
        <w:t>ájt</w:t>
      </w:r>
      <w:r>
        <w:t>jainak/karaktereinek</w:t>
      </w:r>
      <w:r>
        <w:t xml:space="preserve"> </w:t>
      </w:r>
      <w:r>
        <w:t>egyenkénti olvasására/írására használhatóak.</w:t>
      </w:r>
    </w:p>
    <w:p>
      <w:pPr>
        <w:pStyle w:val="Heading2"/>
      </w:pPr>
      <w:r>
        <w:t>Az előbbieket érdemes összetettebb adatkezelésre</w:t>
      </w:r>
      <w:r>
        <w:t xml:space="preserve"> </w:t>
      </w:r>
      <w:r>
        <w:t>alkalmas objektumokkal kombinálni</w:t>
      </w:r>
    </w:p>
    <w:p>
      <w:pPr>
        <w:pStyle w:val="Heading3"/>
      </w:pPr>
      <w:r>
        <w:t>Bináris</w:t>
      </w:r>
    </w:p>
    <w:p>
      <w:r>
        <w:t>Ez 8 bájt lesz:</w:t>
      </w:r>
    </w:p>
    <w:p>
      <w:r>
        <w:rPr>
          <w:noProof/>
        </w:rPr>
        <w:drawing>
          <wp:inline distT="0" distB="0" distL="0" distR="0">
            <wp:extent cx="2571750" cy="14192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DataOutputStream dos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dos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writeUTF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null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>
      <w:r>
        <w:t>Ne felejtsük el bezárni.</w:t>
      </w:r>
    </w:p>
    <w:p>
      <w:pPr>
        <w:pStyle w:val="Heading3"/>
      </w:pPr>
      <w:r>
        <w:t>Szöveg</w:t>
      </w:r>
    </w:p>
    <w:p>
      <w:r>
        <w:t xml:space="preserve">Szöveget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FileWriter</w:t>
      </w:r>
      <w:r>
        <w:t xml:space="preserve">-re épített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PrintWriter</w:t>
      </w:r>
      <w:r>
        <w:t xml:space="preserve"> segítségével lehet kiírni:</w:t>
      </w:r>
    </w:p>
    <w:p>
      <w:r>
        <w:rPr>
          <w:noProof/>
        </w:rPr>
        <w:drawing>
          <wp:inline distT="0" distB="0" distL="0" distR="0">
            <wp:extent cx="4819650" cy="1276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Ha egy kombinált csatornát bezárunk, az az alatta levő csatornákat is bezárja.</w:t>
      </w:r>
    </w:p>
    <w:p>
      <w:r>
        <w:t>Ez egy pufferesen kezelt csatorna. Van</w:t>
      </w:r>
      <w:r>
        <w:rPr>
          <w:noProof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append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</w:t>
      </w:r>
      <w:r>
        <w:t>.</w:t>
      </w:r>
    </w:p>
    <w:p>
      <w:r>
        <w:t xml:space="preserve">Mi a különbség a kettő között? DOS binárisan, PW szövegesen </w:t>
      </w:r>
      <w:r>
        <w:t>kezeli</w:t>
      </w:r>
      <w:r>
        <w:t xml:space="preserve"> az adatokat.</w:t>
      </w:r>
    </w:p>
    <w:p>
      <w:r>
        <w:t xml:space="preserve">DOS binárisan írja ki a </w:t>
      </w:r>
      <m:oMath>
        <m:r>
          <w:rPr>
            <w:rFonts w:ascii="Cambria Math" w:hAnsi="Cambria Math"/>
          </w:rPr>
          <m:t>20</m:t>
        </m:r>
      </m:oMath>
      <w:r>
        <w:t>-at (8 byte), PW meg kiírja, hogy "20".</w:t>
      </w:r>
    </w:p>
    <w:p>
      <w:pPr>
        <w:pStyle w:val="Heading3"/>
      </w:pPr>
      <w:r>
        <w:t>ZIP</w:t>
      </w:r>
    </w:p>
    <w:p>
      <w:r>
        <w:t xml:space="preserve">Tömörített </w:t>
      </w:r>
      <m:oMath>
        <m:r>
          <w:rPr>
            <w:rFonts w:ascii="Cambria Math" w:hAnsi="Cambria Math"/>
          </w:rPr>
          <m:t>zip</m:t>
        </m:r>
      </m:oMath>
      <w:r>
        <w:t xml:space="preserve"> fájlok beolvasására van a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ZipInputStream</w:t>
      </w:r>
      <w:r>
        <w:t>:</w:t>
      </w:r>
    </w:p>
    <w:p>
      <w:r>
        <w:rPr>
          <w:noProof/>
        </w:rPr>
        <w:drawing>
          <wp:inline distT="0" distB="0" distL="0" distR="0">
            <wp:extent cx="3305175" cy="19907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Bejegyzések között a</w:t>
      </w:r>
      <w:r>
        <w:rPr>
          <w:noProof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getNextEntry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();</w:t>
      </w:r>
      <w:r>
        <w:t xml:space="preserve"> lépked.</w:t>
      </w:r>
    </w:p>
    <w:p>
      <w:r>
        <w:t xml:space="preserve">Felhasználásnál nem az </w:t>
      </w:r>
      <m:oMath>
        <m:r>
          <w:rPr>
            <w:rFonts w:ascii="Cambria Math" w:hAnsi="Cambria Math"/>
          </w:rPr>
          <m:t>entry</m:t>
        </m:r>
      </m:oMath>
      <w:r>
        <w:t xml:space="preserve">-t kell átadni, hanem a </w:t>
      </w:r>
      <m:oMath>
        <m:r>
          <w:rPr>
            <w:rFonts w:ascii="Cambria Math" w:hAnsi="Cambria Math"/>
          </w:rPr>
          <m:t>ZipInputStream</m:t>
        </m:r>
      </m:oMath>
      <w:r>
        <w:t>-et. Miért?</w:t>
      </w:r>
    </w:p>
    <w:p>
      <w:r>
        <w:t>Erre még építhetünk harmadikat, hogy ne csak bájtonként dolgozzunk.</w:t>
      </w:r>
    </w:p>
    <w:p>
      <w:pPr>
        <w:pStyle w:val="Heading3"/>
      </w:pPr>
      <w:r>
        <w:rPr>
          <w:lang w:val="en-US"/>
        </w:rPr>
        <w:t>Tokenized data</w:t>
      </w:r>
      <w:r>
        <w:t xml:space="preserve"> beolvasás</w:t>
      </w:r>
    </w:p>
    <w:p>
      <w:r>
        <w:t>Nem származik se az input​</w:t>
      </w:r>
      <w:r>
        <w:rPr>
          <w:lang w:val="en-US"/>
        </w:rPr>
        <w:t>stream-ből</w:t>
      </w:r>
      <w:r>
        <w:t xml:space="preserve">, se a </w:t>
      </w:r>
      <w:r>
        <w:rPr>
          <w:lang w:val="en-US"/>
        </w:rPr>
        <w:t>reader-ből</w:t>
      </w:r>
      <w:r>
        <w:t>.</w:t>
      </w:r>
    </w:p>
    <w:p>
      <w:r>
        <w:t xml:space="preserve">Rá lehet építeni bármelyik </w:t>
      </w:r>
      <w:r>
        <w:rPr>
          <w:lang w:val="en-US"/>
        </w:rPr>
        <w:t>stream-re</w:t>
      </w:r>
      <w:r>
        <w:t>.</w:t>
      </w:r>
    </w:p>
    <w:p>
      <w:r>
        <w:rPr>
          <w:lang w:val="en-US"/>
        </w:rPr>
        <w:t>Token</w:t>
      </w:r>
      <w:r>
        <w:t xml:space="preserve"> – elem.</w:t>
      </w:r>
    </w:p>
    <w:p>
      <w:r>
        <w:t xml:space="preserve">A </w:t>
      </w:r>
      <w:r>
        <w:rPr>
          <w:lang w:val="en-US"/>
        </w:rPr>
        <w:t>default</w:t>
      </w:r>
      <w:r>
        <w:t xml:space="preserve"> elválasztó a </w:t>
      </w:r>
      <w:r>
        <w:rPr>
          <w:lang w:val="en-US"/>
        </w:rPr>
        <w:t>whitespace</w:t>
      </w:r>
      <w:r>
        <w:t xml:space="preserve"> (szóköz, </w:t>
      </w:r>
      <w:r>
        <w:t>tabulátor</w:t>
      </w:r>
      <w:r>
        <w:t>, enter).</w:t>
      </w:r>
    </w:p>
    <w:p>
      <w:r>
        <w:rPr>
          <w:noProof/>
        </w:rPr>
        <w:drawing>
          <wp:inline distT="0" distB="0" distL="0" distR="0">
            <wp:extent cx="4838700" cy="20002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 xml:space="preserve">Most az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sc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hasNext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</w:t>
      </w:r>
      <w:r>
        <w:t xml:space="preserve"> csak annyit néz, hogy elértünk-e a végére. Cikluson belül pedig ellenőrzi, hogy </w:t>
      </w:r>
      <w:r>
        <w:t>várt típusú</w:t>
      </w:r>
      <w:r>
        <w:t xml:space="preserve"> adat jön-e.</w:t>
      </w:r>
    </w:p>
    <w:p>
      <w:r>
        <w:rPr>
          <w:noProof/>
        </w:rPr>
        <w:t xml:space="preserve">A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Next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</w:t>
      </w:r>
      <w:r>
        <w:rPr>
          <w:noProof/>
        </w:rPr>
        <w:t xml:space="preserve"> </w:t>
      </w:r>
      <w:r>
        <w:t>függvénynek is vannak változatai, aminek segítségével különböző típusokat tudunk beolvasni.</w:t>
      </w:r>
    </w:p>
    <w:p>
      <w:pPr>
        <w:pStyle w:val="Heading3"/>
      </w:pPr>
      <w:r>
        <w:t>Kivételkezelés</w:t>
      </w:r>
    </w:p>
    <w:p>
      <w:r>
        <w:t>Mindig figyeljünk oda. Fájlkezelésnél mindig akarunk kivételeket dobni:</w:t>
      </w:r>
    </w:p>
    <w:p>
      <w:pPr>
        <w:rPr>
          <w:noProof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IOException</w:t>
      </w:r>
    </w:p>
    <w:p>
      <w:r>
        <w:t>Ezt kötelező kezelni.</w:t>
      </w:r>
    </w:p>
    <w:p>
      <w:pPr>
        <w:pStyle w:val="Heading2"/>
      </w:pPr>
      <w:r>
        <w:rPr>
          <w:lang w:val="en-US"/>
        </w:rPr>
        <w:t>Serialization</w:t>
      </w:r>
      <w:r>
        <w:t xml:space="preserve"> (Sorosítás)</w:t>
      </w:r>
    </w:p>
    <w:p>
      <w:r>
        <w:t>Lehetőség van teljes Java objektumok fájlba való</w:t>
      </w:r>
      <w:r>
        <w:t xml:space="preserve"> </w:t>
      </w:r>
      <w:r>
        <w:t>kiírására</w:t>
      </w:r>
    </w:p>
    <w:p>
      <w:r>
        <w:t>Ehhez a virtuális gép sorosítja az adott objektumot,</w:t>
      </w:r>
      <w:r>
        <w:t xml:space="preserve"> </w:t>
      </w:r>
      <w:r>
        <w:t>ezért az objektum osztályának meg kell valósítania a</w:t>
      </w:r>
      <w:r>
        <w:t xml:space="preserve"> </w:t>
      </w:r>
      <m:oMath>
        <m:r>
          <w:rPr>
            <w:rFonts w:ascii="Cambria Math" w:hAnsi="Cambria Math"/>
          </w:rPr>
          <m:t>Serializable</m:t>
        </m:r>
      </m:oMath>
      <w:r>
        <w:t xml:space="preserve"> interfészt. Ez rekurzívan érvényes az</w:t>
      </w:r>
      <w:r>
        <w:t xml:space="preserve"> </w:t>
      </w:r>
      <w:r>
        <w:t>objektum összes adattagjára is</w:t>
      </w:r>
    </w:p>
    <w:p>
      <w:r>
        <w:t>Rekurzív adatszerkezetek, (pl. gráf) sorosítása végtelen ciklusba fullad, ha nem jól csináljuk.</w:t>
      </w:r>
    </w:p>
    <w:p>
      <w:r>
        <w:t>Amit szeretnénk később sorosítani, azt meg kell jelölni:</w:t>
      </w:r>
    </w:p>
    <w:p>
      <w:pPr>
        <w:rPr>
          <w:noProof/>
        </w:rPr>
      </w:pP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public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class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EtrPerson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implements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Serializable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</w:p>
    <w:p>
      <w:r>
        <w:t>Ez nem implementál semmit, csak jelzi a virtuális gépnek, hogy sorosítani szeretnénk.</w:t>
      </w:r>
    </w:p>
    <w:p>
      <w:r>
        <w:t xml:space="preserve">A sorosított adatot általában </w:t>
      </w:r>
      <w:r>
        <w:rPr>
          <w:lang w:val="en-US"/>
        </w:rPr>
        <w:t>Object​Output</w:t>
      </w:r>
      <w:r>
        <w:rPr>
          <w:lang w:val="en-US"/>
        </w:rPr>
        <w:t>​</w:t>
      </w:r>
      <w:r>
        <w:rPr>
          <w:lang w:val="en-US"/>
        </w:rPr>
        <w:t>Stream</w:t>
      </w:r>
      <w:r>
        <w:t>-mel szoktuk kiíratni:</w:t>
      </w:r>
    </w:p>
    <w:p>
      <w:r>
        <w:rPr>
          <w:noProof/>
        </w:rPr>
        <w:drawing>
          <wp:inline distT="0" distB="0" distL="0" distR="0">
            <wp:extent cx="6905625" cy="6286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Rendelkezik minden művelettel, mint a Data</w:t>
      </w:r>
      <w:r>
        <w:rPr>
          <w:lang w:val="en-US"/>
        </w:rPr>
        <w:t>​Output​Stream</w:t>
      </w:r>
      <w:r>
        <w:rPr>
          <w:lang w:val="en-US"/>
        </w:rPr>
        <w:t xml:space="preserve">, </w:t>
      </w:r>
      <w:r>
        <w:t xml:space="preserve">de ezen felül kap egy </w:t>
      </w:r>
      <m:oMath>
        <m:r>
          <w:rPr>
            <w:rFonts w:ascii="Cambria Math" w:hAnsi="Cambria Math"/>
          </w:rPr>
          <m:t>writeObject</m:t>
        </m:r>
      </m:oMath>
      <w:r>
        <w:t>-et, amit használtuk.</w:t>
      </w:r>
    </w:p>
    <w:p>
      <w:r>
        <w:t xml:space="preserve">Primitív típusok mindig </w:t>
      </w:r>
      <w:r>
        <w:rPr>
          <w:lang w:val="en-US"/>
        </w:rPr>
        <w:t>Serializable</w:t>
      </w:r>
      <w:r>
        <w:t>.</w:t>
      </w:r>
    </w:p>
    <w:p>
      <w:r>
        <w:t xml:space="preserve">Végig kell nézni a teljes adatszerkezetünket, hogy minden eleme </w:t>
      </w:r>
      <w:r>
        <w:rPr>
          <w:lang w:val="en-US"/>
        </w:rPr>
        <w:t>Serializable</w:t>
      </w:r>
      <w:r>
        <w:t>-e.</w:t>
      </w:r>
    </w:p>
    <w:p>
      <w:pPr>
        <w:pStyle w:val="Heading2"/>
      </w:pPr>
      <w:r>
        <w:rPr>
          <w:lang w:val="en-US"/>
        </w:rPr>
        <w:t>Des</w:t>
      </w:r>
      <w:r>
        <w:rPr>
          <w:lang w:val="en-US"/>
        </w:rPr>
        <w:t>erialization</w:t>
      </w:r>
      <w:r>
        <w:t xml:space="preserve"> (Sorosít</w:t>
      </w:r>
      <w:r>
        <w:t>ott adat visszafejtése</w:t>
      </w:r>
      <w:r>
        <w:t>)</w:t>
      </w:r>
    </w:p>
    <w:p>
      <w:r>
        <w:t>A sorosított adatok természetesen a fájlokból</w:t>
      </w:r>
      <w:r>
        <w:t xml:space="preserve"> </w:t>
      </w:r>
      <w:r>
        <w:t>beolvashatóak, visszafejthetőek objektumokká</w:t>
      </w:r>
    </w:p>
    <w:p>
      <w:r>
        <w:t>Ehhez teljesülni kell a következő feltételeknek:</w:t>
      </w:r>
    </w:p>
    <w:p>
      <w:r>
        <w:t>A</w:t>
      </w:r>
      <w:r>
        <w:t xml:space="preserve"> beolvasott objektum tényleg olyan típusú legyen, mint</w:t>
      </w:r>
      <w:r>
        <w:t xml:space="preserve"> </w:t>
      </w:r>
      <w:r>
        <w:t>amire számítunk</w:t>
      </w:r>
    </w:p>
    <w:p>
      <w:r>
        <w:t>L</w:t>
      </w:r>
      <w:r>
        <w:t>egyen betöltve a beolvasott objektum osztálya a</w:t>
      </w:r>
      <w:r>
        <w:t xml:space="preserve"> </w:t>
      </w:r>
      <w:r>
        <w:t>virtuális gépbe – pontosan az az osztály legyen az</w:t>
      </w:r>
      <w:r>
        <w:t xml:space="preserve">. (Különben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ClassNotFoundException</w:t>
      </w:r>
      <w:r>
        <w:t xml:space="preserve"> kivételt dob.)</w:t>
      </w:r>
    </w:p>
    <w:p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ObjectOutputStream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 xml:space="preserve"> párja: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ObjectInputStream</w:t>
      </w:r>
      <w:r>
        <w:rPr>
          <w:noProof/>
        </w:rPr>
        <w:t>,</w:t>
      </w:r>
      <w:r>
        <w:t xml:space="preserve"> visszatérési értéke </w:t>
      </w:r>
      <m:oMath>
        <m:r>
          <w:rPr>
            <w:rFonts w:ascii="Cambria Math" w:hAnsi="Cambria Math"/>
          </w:rPr>
          <m:t>Object</m:t>
        </m:r>
      </m:oMath>
      <w:r>
        <w:t>.</w:t>
      </w:r>
    </w:p>
    <w:p>
      <w:pPr>
        <w:rPr>
          <w:noProof/>
        </w:rPr>
      </w:pPr>
      <w:r>
        <w:t xml:space="preserve">Ezt </w:t>
      </w:r>
      <w:r>
        <w:rPr>
          <w:noProof/>
        </w:rPr>
        <w:t>castolni</w:t>
      </w:r>
      <w:r>
        <w:t xml:space="preserve"> érdemes/kell megfelelő típussá.</w:t>
      </w:r>
    </w:p>
    <w:p>
      <w:r>
        <w:rPr>
          <w:noProof/>
        </w:rPr>
        <w:drawing>
          <wp:inline distT="0" distB="0" distL="0" distR="0">
            <wp:extent cx="6667500" cy="13811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Ha az osztályt később megváltoztatjuk, pl. bevezetünk egy új adattagot, akkor meghal 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InvalidClassException</w:t>
      </w:r>
      <w:r>
        <w:t xml:space="preserve">). Mert megváltozott az </w:t>
      </w:r>
      <m:oMath>
        <m:r>
          <w:rPr>
            <w:rFonts w:ascii="Cambria Math" w:hAnsi="Cambria Math"/>
          </w:rPr>
          <m:t>UID</m:t>
        </m:r>
      </m:oMath>
      <w:r>
        <w:t>. Új függvény bevezetése általában nem okoz gondot.</w:t>
      </w:r>
    </w:p>
    <w:p>
      <w:r>
        <w:t>Programfejlesztés során ez felmerülhet, a korábban sorosított adatok elvesznek.</w:t>
      </w:r>
      <w:bookmarkStart w:id="0" w:name="_GoBack"/>
      <w:bookmarkEnd w:id="0"/>
    </w:p>
    <w:p>
      <w:r>
        <w:t>Előadás vége.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3E4A"/>
    <w:multiLevelType w:val="hybridMultilevel"/>
    <w:tmpl w:val="A12454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10C2A"/>
    <w:multiLevelType w:val="hybridMultilevel"/>
    <w:tmpl w:val="C9E4A6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E08A8"/>
    <w:multiLevelType w:val="hybridMultilevel"/>
    <w:tmpl w:val="68923C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A7A87"/>
    <w:multiLevelType w:val="hybridMultilevel"/>
    <w:tmpl w:val="A54C0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1213</Words>
  <Characters>8373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5" baseType="lpstr">
      <vt:lpstr/>
      <vt:lpstr>5 előadás</vt:lpstr>
      <vt:lpstr>    Osztályszintű elérés (statikusság)</vt:lpstr>
      <vt:lpstr>    Osztályszintű attribútumok</vt:lpstr>
      <vt:lpstr>    Osztályszintű műveletek</vt:lpstr>
      <vt:lpstr>    Segédosztályok</vt:lpstr>
      <vt:lpstr>    /Osztályszintű elérés példa</vt:lpstr>
      <vt:lpstr>        Statikus konstruktor</vt:lpstr>
      <vt:lpstr>        Teszt</vt:lpstr>
      <vt:lpstr>    Obfuscation</vt:lpstr>
      <vt:lpstr>    Kivételkezelés</vt:lpstr>
      <vt:lpstr>        Saját kivételtípus definiálása</vt:lpstr>
      <vt:lpstr>        Kivétel eldobása</vt:lpstr>
      <vt:lpstr>        Kivétel továbbengedésének jelzése</vt:lpstr>
      <vt:lpstr>        Kivétel kezelése</vt:lpstr>
      <vt:lpstr>        Finally blokk</vt:lpstr>
      <vt:lpstr>    Fájlkezelés</vt:lpstr>
      <vt:lpstr>    Az előbbieket érdemes összetettebb adatkezelésre alkalmas objektumokkal kombinál</vt:lpstr>
      <vt:lpstr>        Bináris</vt:lpstr>
      <vt:lpstr>        Szöveg</vt:lpstr>
      <vt:lpstr>        ZIP</vt:lpstr>
      <vt:lpstr>        Tokenized data beolvasás</vt:lpstr>
      <vt:lpstr>        Kivételkezelés</vt:lpstr>
      <vt:lpstr>    Serialization (Sorosítás)</vt:lpstr>
      <vt:lpstr>    Deserialization (Sorosított adat visszafejtése)</vt:lpstr>
    </vt:vector>
  </TitlesOfParts>
  <Company>Microsoft</Company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131</cp:revision>
  <dcterms:created xsi:type="dcterms:W3CDTF">2012-10-12T09:17:00Z</dcterms:created>
  <dcterms:modified xsi:type="dcterms:W3CDTF">2012-10-12T11:50:00Z</dcterms:modified>
</cp:coreProperties>
</file>