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 xml:space="preserve">2. előadás: Fordítás első lépése → </w:t>
      </w:r>
      <w:r>
        <w:rPr>
          <w:lang w:val="en-US"/>
        </w:rPr>
        <w:t>preprocessing</w:t>
      </w:r>
    </w:p>
    <w:p>
      <w:r>
        <w:t>Gyakorlaton volt már szó a fordítás fázisairól.</w:t>
      </w:r>
    </w:p>
    <w:p>
      <w:pPr>
        <w:pStyle w:val="Heading2"/>
      </w:pPr>
      <w:r>
        <w:t>Fordítás lépései</w:t>
      </w:r>
    </w:p>
    <w:p>
      <w:pPr>
        <w:pStyle w:val="ListParagraph"/>
        <w:numPr>
          <w:ilvl w:val="0"/>
          <w:numId w:val="1"/>
        </w:numPr>
      </w:pPr>
      <w:r>
        <w:t>Előfordítás (</w:t>
      </w:r>
      <w:r>
        <w:rPr>
          <w:lang w:val="en-US"/>
        </w:rPr>
        <w:t>preprocessing</w:t>
      </w:r>
      <w:r>
        <w:t>)</w:t>
      </w:r>
    </w:p>
    <w:p>
      <w:pPr>
        <w:pStyle w:val="ListParagraph"/>
        <w:numPr>
          <w:ilvl w:val="0"/>
          <w:numId w:val="1"/>
        </w:numPr>
      </w:pPr>
      <w:r>
        <w:t>Nyelvi fordítás</w:t>
      </w:r>
    </w:p>
    <w:p>
      <w:pPr>
        <w:pStyle w:val="ListParagraph"/>
        <w:numPr>
          <w:ilvl w:val="0"/>
          <w:numId w:val="1"/>
        </w:numPr>
      </w:pPr>
      <w:r>
        <w:t xml:space="preserve">Linkelés (Összeszerkesztés, </w:t>
      </w:r>
      <w:r>
        <w:rPr>
          <w:lang w:val="en-US"/>
        </w:rPr>
        <w:t>linker</w:t>
      </w:r>
      <w:r>
        <w:t>)</w:t>
      </w:r>
    </w:p>
    <w:p>
      <w:pPr>
        <w:pStyle w:val="Heading1"/>
      </w:pPr>
      <w:r>
        <w:t>Előfordítás</w:t>
      </w:r>
    </w:p>
    <w:p>
      <w:r>
        <w:t>Csak szöveg átalakítást végez, nem fordít. Szövegrészek kivágása vagy benntartása, feltételektől függően. (</w:t>
      </w:r>
      <m:oMath>
        <m:r>
          <w:rPr>
            <w:rFonts w:ascii="Cambria Math" w:hAnsi="Cambria Math"/>
          </w:rPr>
          <m:t>#ifdef</m:t>
        </m:r>
      </m:oMath>
      <w:r>
        <w:t xml:space="preserve">, </w:t>
      </w:r>
      <m:oMath>
        <m:r>
          <w:rPr>
            <w:rFonts w:ascii="Cambria Math" w:hAnsi="Cambria Math"/>
          </w:rPr>
          <m:t>#endif</m:t>
        </m:r>
      </m:oMath>
      <w:r>
        <w:t>)</w:t>
      </w:r>
    </w:p>
    <w:p>
      <w:r>
        <w:t>Fájlokat tud bemásolni (</w:t>
      </w:r>
      <m:oMath>
        <m:r>
          <w:rPr>
            <w:rFonts w:ascii="Cambria Math" w:hAnsi="Cambria Math"/>
          </w:rPr>
          <m:t>#include</m:t>
        </m:r>
      </m:oMath>
      <w:r>
        <w:t>)</w:t>
      </w:r>
    </w:p>
    <w:p>
      <w:r>
        <w:t xml:space="preserve">Olyan, mint a </w:t>
      </w:r>
      <w:r>
        <w:rPr>
          <w:lang w:val="en-US"/>
        </w:rPr>
        <w:t>Search &amp; Replace</w:t>
      </w:r>
      <w:r>
        <w:t xml:space="preserve">. Nem kell neki C++ kód, akár </w:t>
      </w:r>
      <w:r>
        <w:rPr>
          <w:lang w:val="en-US"/>
        </w:rPr>
        <w:t>plain</w:t>
      </w:r>
      <w:r>
        <w:t xml:space="preserve"> text / szöveges fájlokon is tud dolgozni.</w:t>
      </w:r>
    </w:p>
    <w:p>
      <w:r>
        <w:t>Ez hátrány / veszély is.</w:t>
      </w:r>
    </w:p>
    <w:p>
      <w:pPr>
        <w:pStyle w:val="Heading2"/>
      </w:pPr>
      <w:r>
        <w:t>Tipikus preprocesszor direktívák</w:t>
      </w:r>
    </w:p>
    <w:p>
      <w:pPr>
        <w:pStyle w:val="ListParagraph"/>
        <w:numPr>
          <w:ilvl w:val="0"/>
          <w:numId w:val="2"/>
        </w:numPr>
        <w:rPr>
          <w:rFonts w:eastAsiaTheme="majorEastAsia" w:cstheme="majorBidi"/>
        </w:rPr>
      </w:pPr>
      <m:oMath>
        <m:r>
          <w:rPr>
            <w:rFonts w:ascii="Cambria Math" w:hAnsi="Cambria Math"/>
          </w:rPr>
          <m:t>#include &lt;iostream&gt;</m:t>
        </m:r>
      </m:oMath>
      <w:r>
        <w:rPr>
          <w:rFonts w:eastAsiaTheme="majorEastAsia" w:cstheme="majorBidi"/>
        </w:rPr>
        <w:t xml:space="preserve"> – Az "</w:t>
      </w:r>
      <w:r>
        <w:rPr>
          <w:rFonts w:eastAsiaTheme="majorEastAsia" w:cstheme="majorBidi"/>
          <w:lang w:val="en-US"/>
        </w:rPr>
        <w:t>input-output stream</w:t>
      </w:r>
      <w:r>
        <w:rPr>
          <w:rFonts w:eastAsiaTheme="majorEastAsia" w:cstheme="majorBidi"/>
        </w:rPr>
        <w:t>" fájl beszúrása. Előre definiált helyről.</w:t>
      </w:r>
    </w:p>
    <w:p>
      <w:pPr>
        <w:pStyle w:val="ListParagraph"/>
        <w:numPr>
          <w:ilvl w:val="0"/>
          <w:numId w:val="2"/>
        </w:num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#include "név.h"</m:t>
        </m:r>
      </m:oMath>
      <w:r>
        <w:rPr>
          <w:rFonts w:eastAsiaTheme="majorEastAsia" w:cstheme="majorBidi"/>
        </w:rPr>
        <w:t xml:space="preserve"> – Az aktuális könyvtárhoz képest relatív módon keresi a fájlt.</w:t>
      </w:r>
      <w:r>
        <w:rPr>
          <w:rFonts w:eastAsiaTheme="majorEastAsia" w:cstheme="majorBidi"/>
        </w:rPr>
        <w:br/>
      </w:r>
      <w:r>
        <w:rPr>
          <w:rFonts w:eastAsiaTheme="majorEastAsia" w:cstheme="majorBidi"/>
          <w:lang w:val="en-US"/>
        </w:rPr>
        <w:t>(Include</w:t>
      </w:r>
      <w:r>
        <w:rPr>
          <w:rFonts w:eastAsiaTheme="majorEastAsia" w:cstheme="majorBidi"/>
        </w:rPr>
        <w:t xml:space="preserve"> vajon miért tudja a pontos sorszámot visszaadni?)</w:t>
      </w:r>
    </w:p>
    <w:p>
      <w:pPr>
        <w:pStyle w:val="ListParagraph"/>
        <w:numPr>
          <w:ilvl w:val="0"/>
          <w:numId w:val="2"/>
        </w:num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#define N 100</m:t>
        </m:r>
      </m:oMath>
      <w:r>
        <w:rPr>
          <w:rFonts w:eastAsiaTheme="majorEastAsia" w:cstheme="majorBidi"/>
        </w:rPr>
        <w:t xml:space="preserve"> – Minden </w:t>
      </w:r>
      <m:oMath>
        <m:r>
          <w:rPr>
            <w:rFonts w:ascii="Cambria Math" w:eastAsiaTheme="majorEastAsia" w:hAnsi="Cambria Math" w:cstheme="majorBidi"/>
          </w:rPr>
          <m:t>N</m:t>
        </m:r>
      </m:oMath>
      <w:r>
        <w:rPr>
          <w:rFonts w:eastAsiaTheme="majorEastAsia" w:cstheme="majorBidi"/>
        </w:rPr>
        <w:t xml:space="preserve"> előfordulást a szövegben lecserél </w:t>
      </w:r>
      <m:oMath>
        <m:r>
          <w:rPr>
            <w:rFonts w:ascii="Cambria Math" w:eastAsiaTheme="majorEastAsia" w:hAnsi="Cambria Math" w:cstheme="majorBidi"/>
          </w:rPr>
          <m:t>100</m:t>
        </m:r>
      </m:oMath>
      <w:r>
        <w:rPr>
          <w:rFonts w:eastAsiaTheme="majorEastAsia" w:cstheme="majorBidi"/>
        </w:rPr>
        <w:t>-ra.</w:t>
      </w:r>
      <w:r>
        <w:rPr>
          <w:rFonts w:eastAsiaTheme="majorEastAsia" w:cstheme="majorBidi"/>
        </w:rPr>
        <w:br/>
        <w:t xml:space="preserve">Például tömb méretének definiálásához: </w:t>
      </w:r>
      <m:oMath>
        <m:r>
          <w:rPr>
            <w:rFonts w:ascii="Cambria Math" w:eastAsiaTheme="majorEastAsia" w:hAnsi="Cambria Math" w:cstheme="majorBidi"/>
          </w:rPr>
          <m:t>int v</m:t>
        </m:r>
        <m:d>
          <m:dPr>
            <m:begChr m:val="["/>
            <m:endChr m:val="]"/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N</m:t>
            </m:r>
          </m:e>
        </m:d>
        <m:r>
          <w:rPr>
            <w:rFonts w:ascii="Cambria Math" w:eastAsiaTheme="majorEastAsia" w:hAnsi="Cambria Math" w:cstheme="majorBidi"/>
          </w:rPr>
          <m:t>→int v</m:t>
        </m:r>
        <m:d>
          <m:dPr>
            <m:begChr m:val="["/>
            <m:endChr m:val="]"/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100</m:t>
            </m:r>
          </m:e>
        </m:d>
      </m:oMath>
      <w:r>
        <w:rPr>
          <w:rFonts w:eastAsiaTheme="majorEastAsia" w:cstheme="majorBidi"/>
        </w:rPr>
        <w:br/>
        <w:t xml:space="preserve">Ciklusban az </w:t>
      </w:r>
      <m:oMath>
        <m:r>
          <w:rPr>
            <w:rFonts w:ascii="Cambria Math" w:eastAsiaTheme="majorEastAsia" w:hAnsi="Cambria Math" w:cstheme="majorBidi"/>
          </w:rPr>
          <m:t>i&lt;N</m:t>
        </m:r>
      </m:oMath>
      <w:r>
        <w:rPr>
          <w:rFonts w:eastAsiaTheme="majorEastAsia" w:cstheme="majorBidi"/>
        </w:rPr>
        <w:t xml:space="preserve"> ciklusfeltétel is lecserélődik </w:t>
      </w:r>
      <m:oMath>
        <m:r>
          <w:rPr>
            <w:rFonts w:ascii="Cambria Math" w:eastAsiaTheme="majorEastAsia" w:hAnsi="Cambria Math" w:cstheme="majorBidi"/>
          </w:rPr>
          <m:t>i&lt;100</m:t>
        </m:r>
      </m:oMath>
      <w:r>
        <w:rPr>
          <w:rFonts w:eastAsiaTheme="majorEastAsia" w:cstheme="majorBidi"/>
        </w:rPr>
        <w:t>-ra.</w:t>
      </w:r>
      <w:r>
        <w:rPr>
          <w:rFonts w:eastAsiaTheme="majorEastAsia" w:cstheme="majorBidi"/>
        </w:rPr>
        <w:br/>
        <w:t>Így csak egy helyen kell átírni, ha változtatni szeretnénk a tömb méretét később. Hibák esélye kisebb.</w:t>
      </w:r>
      <w:r>
        <w:rPr>
          <w:rFonts w:eastAsiaTheme="majorEastAsia" w:cstheme="majorBidi"/>
        </w:rPr>
        <w:br/>
      </w:r>
      <m:oMath>
        <m:r>
          <w:rPr>
            <w:rFonts w:ascii="Cambria Math" w:eastAsiaTheme="majorEastAsia" w:hAnsi="Cambria Math" w:cstheme="majorBidi"/>
          </w:rPr>
          <m:t>-wall –werror</m:t>
        </m:r>
      </m:oMath>
      <w:r>
        <w:rPr>
          <w:rFonts w:eastAsiaTheme="majorEastAsia" w:cstheme="majorBidi"/>
        </w:rPr>
        <w:t xml:space="preserve"> esetén lokális változó nem lehet tömbméret. (Mert fordítás időben nem ismert érték a változó.)</w:t>
      </w:r>
      <w:r>
        <w:rPr>
          <w:rFonts w:eastAsiaTheme="majorEastAsia" w:cstheme="majorBidi"/>
        </w:rPr>
        <w:br/>
        <w:t>C++</w:t>
      </w:r>
      <w:proofErr w:type="spellStart"/>
      <w:r>
        <w:rPr>
          <w:rFonts w:eastAsiaTheme="majorEastAsia" w:cstheme="majorBidi"/>
        </w:rPr>
        <w:t>-ban</w:t>
      </w:r>
      <w:proofErr w:type="spellEnd"/>
      <w:r>
        <w:rPr>
          <w:rFonts w:eastAsiaTheme="majorEastAsia" w:cstheme="majorBidi"/>
        </w:rPr>
        <w:t xml:space="preserve"> már van konstans (</w:t>
      </w:r>
      <m:oMath>
        <m:r>
          <w:rPr>
            <w:rFonts w:ascii="Cambria Math" w:eastAsiaTheme="majorEastAsia" w:hAnsi="Cambria Math" w:cstheme="majorBidi"/>
          </w:rPr>
          <m:t>const</m:t>
        </m:r>
      </m:oMath>
      <w:r>
        <w:rPr>
          <w:rFonts w:eastAsiaTheme="majorEastAsia" w:cstheme="majorBidi"/>
        </w:rPr>
        <w:t>) változó, ami kiváltja ezt.</w:t>
      </w:r>
    </w:p>
    <w:p>
      <w:pPr>
        <w:pStyle w:val="ListParagraph"/>
        <w:numPr>
          <w:ilvl w:val="0"/>
          <w:numId w:val="2"/>
        </w:num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#define ABS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d>
        <m:r>
          <w:rPr>
            <w:rFonts w:ascii="Cambria Math" w:eastAsiaTheme="majorEastAsia" w:hAnsi="Cambria Math" w:cstheme="majorBidi"/>
          </w:rPr>
          <m:t xml:space="preserve">  x&lt;0 ? 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-1</m:t>
            </m:r>
          </m:e>
        </m:d>
        <m:r>
          <w:rPr>
            <w:rFonts w:ascii="Cambria Math" w:eastAsiaTheme="majorEastAsia" w:hAnsi="Cambria Math" w:cstheme="majorBidi"/>
          </w:rPr>
          <m:t>*x : x</m:t>
        </m:r>
      </m:oMath>
      <w:r>
        <w:rPr>
          <w:rFonts w:eastAsiaTheme="majorEastAsia" w:cstheme="majorBidi"/>
        </w:rPr>
        <w:t xml:space="preserve"> – Abszolút érték makró. </w:t>
      </w:r>
      <m:oMath>
        <m:r>
          <w:rPr>
            <w:rFonts w:ascii="Cambria Math" w:eastAsiaTheme="majorEastAsia" w:hAnsi="Cambria Math" w:cstheme="majorBidi"/>
          </w:rPr>
          <m:t>?:</m:t>
        </m:r>
      </m:oMath>
      <w:r>
        <w:rPr>
          <w:rFonts w:eastAsiaTheme="majorEastAsia" w:cstheme="majorBidi"/>
        </w:rPr>
        <w:t xml:space="preserve"> operátort használ. Ezzel az a gond, hogy nem igazi függvény.</w:t>
      </w:r>
      <w:r>
        <w:rPr>
          <w:rFonts w:eastAsiaTheme="majorEastAsia" w:cstheme="majorBidi"/>
        </w:rPr>
        <w:br/>
      </w:r>
      <m:oMath>
        <m:r>
          <w:rPr>
            <w:rFonts w:ascii="Cambria Math" w:eastAsiaTheme="majorEastAsia" w:hAnsi="Cambria Math" w:cstheme="majorBidi"/>
          </w:rPr>
          <w:lastRenderedPageBreak/>
          <m:t>cout&lt;&lt;ABS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-4</m:t>
            </m:r>
          </m:e>
        </m:d>
        <m:r>
          <w:rPr>
            <w:rFonts w:ascii="Cambria Math" w:eastAsiaTheme="majorEastAsia" w:hAnsi="Cambria Math" w:cstheme="majorBidi"/>
          </w:rPr>
          <m:t xml:space="preserve"> → cout&lt;&lt;-4&lt;0?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-1</m:t>
            </m:r>
          </m:e>
        </m:d>
        <m:r>
          <w:rPr>
            <w:rFonts w:ascii="Cambria Math" w:eastAsiaTheme="majorEastAsia" w:hAnsi="Cambria Math" w:cstheme="majorBidi"/>
          </w:rPr>
          <m:t>*x:x</m:t>
        </m:r>
      </m:oMath>
      <w:r>
        <w:rPr>
          <w:rFonts w:eastAsiaTheme="majorEastAsia" w:cstheme="majorBidi"/>
        </w:rPr>
        <w:t xml:space="preserve"> ekkor még jó.</w:t>
      </w:r>
      <w:r>
        <w:rPr>
          <w:rFonts w:eastAsiaTheme="majorEastAsia" w:cstheme="majorBidi"/>
        </w:rPr>
        <w:br/>
      </w:r>
      <m:oMath>
        <m:r>
          <w:rPr>
            <w:rFonts w:ascii="Cambria Math" w:eastAsiaTheme="majorEastAsia" w:hAnsi="Cambria Math" w:cstheme="majorBidi"/>
          </w:rPr>
          <m:t>cout&lt;&lt;ABS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i-3</m:t>
            </m:r>
          </m:e>
        </m:d>
      </m:oMath>
      <w:r>
        <w:rPr>
          <w:rFonts w:eastAsiaTheme="majorEastAsia" w:cstheme="majorBidi"/>
        </w:rPr>
        <w:t xml:space="preserve"> esetén nem mindig működik:</w:t>
      </w:r>
      <w:r>
        <w:rPr>
          <w:rFonts w:eastAsiaTheme="majorEastAsia" w:cstheme="majorBidi"/>
        </w:rPr>
        <w:br/>
        <w:t xml:space="preserve">Ha </w:t>
      </w:r>
      <m:oMath>
        <m:r>
          <w:rPr>
            <w:rFonts w:ascii="Cambria Math" w:eastAsiaTheme="majorEastAsia" w:hAnsi="Cambria Math" w:cstheme="majorBidi"/>
          </w:rPr>
          <m:t>i=-2</m:t>
        </m:r>
      </m:oMath>
      <w:r>
        <w:rPr>
          <w:rFonts w:eastAsiaTheme="majorEastAsia" w:cstheme="majorBidi"/>
        </w:rPr>
        <w:t xml:space="preserve">, akkor </w:t>
      </w:r>
      <m:oMath>
        <m:r>
          <w:rPr>
            <w:rFonts w:ascii="Cambria Math" w:eastAsiaTheme="majorEastAsia" w:hAnsi="Cambria Math" w:cstheme="majorBidi"/>
          </w:rPr>
          <m:t>5</m:t>
        </m:r>
      </m:oMath>
      <w:r>
        <w:rPr>
          <w:rFonts w:eastAsiaTheme="majorEastAsia" w:cstheme="majorBidi"/>
        </w:rPr>
        <w:t xml:space="preserve">-öt várnánk, de </w:t>
      </w:r>
      <m:oMath>
        <m:r>
          <w:rPr>
            <w:rFonts w:ascii="Cambria Math" w:eastAsiaTheme="majorEastAsia" w:hAnsi="Cambria Math" w:cstheme="majorBidi"/>
          </w:rPr>
          <m:t>-1</m:t>
        </m:r>
      </m:oMath>
      <w:r>
        <w:rPr>
          <w:rFonts w:eastAsiaTheme="majorEastAsia" w:cstheme="majorBidi"/>
        </w:rPr>
        <w:t xml:space="preserve">-et ad vissza: </w:t>
      </w:r>
      <m:oMath>
        <m:r>
          <w:rPr>
            <w:rFonts w:ascii="Cambria Math" w:eastAsiaTheme="majorEastAsia" w:hAnsi="Cambria Math" w:cstheme="majorBidi"/>
          </w:rPr>
          <m:t>cout&lt;</m:t>
        </m:r>
        <w:proofErr w:type="gramStart"/>
        <m:r>
          <w:rPr>
            <w:rFonts w:ascii="Cambria Math" w:eastAsiaTheme="majorEastAsia" w:hAnsi="Cambria Math" w:cstheme="majorBidi"/>
          </w:rPr>
          <m:t>&lt;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-1</m:t>
            </m:r>
            <w:proofErr w:type="gramEnd"/>
          </m:e>
        </m:d>
        <m:r>
          <w:rPr>
            <w:rFonts w:ascii="Cambria Math" w:eastAsiaTheme="majorEastAsia" w:hAnsi="Cambria Math" w:cstheme="majorBidi"/>
          </w:rPr>
          <m:t>*i-3</m:t>
        </m:r>
      </m:oMath>
      <w:r>
        <w:rPr>
          <w:rFonts w:eastAsiaTheme="majorEastAsia" w:cstheme="majorBidi"/>
        </w:rPr>
        <w:br/>
        <w:t xml:space="preserve">Azért szeretnénk mégis használni, mert a függvényhívás költsége magas. </w:t>
      </w:r>
      <w:r>
        <w:rPr>
          <w:rFonts w:eastAsiaTheme="majorEastAsia" w:cstheme="majorBidi"/>
          <w:lang w:val="en-US"/>
        </w:rPr>
        <w:t>Stack</w:t>
      </w:r>
      <w:proofErr w:type="spellStart"/>
      <w:r>
        <w:rPr>
          <w:rFonts w:eastAsiaTheme="majorEastAsia" w:cstheme="majorBidi"/>
        </w:rPr>
        <w:t>-re</w:t>
      </w:r>
      <w:proofErr w:type="spellEnd"/>
      <w:r>
        <w:rPr>
          <w:rFonts w:eastAsiaTheme="majorEastAsia" w:cstheme="majorBidi"/>
        </w:rPr>
        <w:t xml:space="preserve"> be kell írni a paramétereket, bázispointert frissíteni kell, stb.</w:t>
      </w:r>
      <w:r>
        <w:rPr>
          <w:rFonts w:eastAsiaTheme="majorEastAsia" w:cstheme="majorBidi"/>
        </w:rPr>
        <w:br/>
        <w:t xml:space="preserve">Túlzárójelezéssel javítható: </w:t>
      </w:r>
      <m:oMath>
        <m:r>
          <w:rPr>
            <w:rFonts w:ascii="Cambria Math" w:eastAsiaTheme="majorEastAsia" w:hAnsi="Cambria Math" w:cstheme="majorBidi"/>
          </w:rPr>
          <m:t>#define ABS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d>
        <m:r>
          <w:rPr>
            <w:rFonts w:ascii="Cambria Math" w:eastAsiaTheme="majorEastAsia" w:hAnsi="Cambria Math" w:cstheme="majorBidi"/>
          </w:rPr>
          <m:t xml:space="preserve">  </m:t>
        </m:r>
        <m:d>
          <m:dPr>
            <m:ctrlPr>
              <w:rPr>
                <w:rFonts w:ascii="Cambria Math" w:eastAsiaTheme="majorEastAsia" w:hAnsi="Cambria Math" w:cstheme="majorBidi"/>
                <w:i/>
              </w:rPr>
            </m:ctrlPr>
          </m:dPr>
          <m:e>
            <m:d>
              <m:d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</w:rPr>
                      <m:t>x</m:t>
                    </m:r>
                  </m:e>
                </m:d>
                <m:r>
                  <w:rPr>
                    <w:rFonts w:ascii="Cambria Math" w:eastAsiaTheme="majorEastAsia" w:hAnsi="Cambria Math" w:cstheme="majorBidi"/>
                  </w:rPr>
                  <m:t>&lt;</m:t>
                </m:r>
                <w:proofErr w:type="gramStart"/>
                <m:r>
                  <w:rPr>
                    <w:rFonts w:ascii="Cambria Math" w:eastAsiaTheme="majorEastAsia" w:hAnsi="Cambria Math" w:cstheme="majorBidi"/>
                  </w:rPr>
                  <m:t>0</m:t>
                </m:r>
              </m:e>
            </m:d>
            <m:r>
              <w:rPr>
                <w:rFonts w:ascii="Cambria Math" w:eastAsiaTheme="majorEastAsia" w:hAnsi="Cambria Math" w:cstheme="majorBidi"/>
              </w:rPr>
              <m:t xml:space="preserve"> ?</m:t>
            </m:r>
            <w:proofErr w:type="gramEnd"/>
            <m:d>
              <m:d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</w:rPr>
                      <m:t>-1</m:t>
                    </m:r>
                  </m:e>
                </m:d>
                <m:r>
                  <w:rPr>
                    <w:rFonts w:ascii="Cambria Math" w:eastAsiaTheme="majorEastAsia" w:hAnsi="Cambria Math" w:cstheme="majorBidi"/>
                  </w:rPr>
                  <m:t>*</m:t>
                </m:r>
                <m:d>
                  <m:d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 w:cstheme="majorBidi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ajorEastAsia" w:hAnsi="Cambria Math" w:cstheme="majorBidi"/>
              </w:rPr>
              <m:t>:</m:t>
            </m:r>
            <m:d>
              <m:d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</w:rPr>
                  <m:t>x</m:t>
                </m:r>
              </m:e>
            </m:d>
          </m:e>
        </m:d>
      </m:oMath>
      <w:r>
        <w:rPr>
          <w:rFonts w:eastAsiaTheme="majorEastAsia" w:cstheme="majorBidi"/>
        </w:rPr>
        <w:t xml:space="preserve"> de így sem tökéletes.</w:t>
      </w:r>
      <w:r>
        <w:rPr>
          <w:rFonts w:eastAsiaTheme="majorEastAsia" w:cstheme="majorBidi"/>
        </w:rPr>
        <w:br/>
        <w:t xml:space="preserve">Ma már nem használunk ilyen makrókat. Az </w:t>
      </w:r>
      <w:r>
        <w:rPr>
          <w:rStyle w:val="Heading3Char"/>
          <w:rFonts w:eastAsiaTheme="majorEastAsia"/>
          <w:lang w:val="en-US"/>
        </w:rPr>
        <w:t>inline</w:t>
      </w:r>
      <w:r>
        <w:rPr>
          <w:rFonts w:eastAsiaTheme="majorEastAsia" w:cstheme="majorBidi"/>
        </w:rPr>
        <w:t xml:space="preserve"> függvények jobbak.</w:t>
      </w:r>
    </w:p>
    <w:p>
      <w:pPr>
        <w:pStyle w:val="ListParagraph"/>
        <w:numPr>
          <w:ilvl w:val="0"/>
          <w:numId w:val="2"/>
        </w:numPr>
        <w:rPr>
          <w:rFonts w:eastAsiaTheme="majorEastAsia" w:cstheme="majorBidi"/>
        </w:rPr>
      </w:pPr>
      <w:r>
        <w:rPr>
          <w:rStyle w:val="Heading3Char"/>
          <w:rFonts w:eastAsiaTheme="majorEastAsia"/>
          <w:lang w:val="en-US"/>
        </w:rPr>
        <w:t>Include guard</w:t>
      </w:r>
      <w:r>
        <w:rPr>
          <w:rFonts w:eastAsiaTheme="majorEastAsia" w:cstheme="majorBidi"/>
        </w:rPr>
        <w:t xml:space="preserve"> </w:t>
      </w:r>
      <m:oMath>
        <m:r>
          <w:rPr>
            <w:rFonts w:ascii="Cambria Math" w:eastAsiaTheme="majorEastAsia" w:hAnsi="Cambria Math" w:cstheme="majorBidi"/>
          </w:rPr>
          <m:t>#ifndef NEV__H</m:t>
        </m:r>
      </m:oMath>
      <w:r>
        <w:rPr>
          <w:rFonts w:eastAsiaTheme="majorEastAsia" w:cstheme="majorBidi"/>
        </w:rPr>
        <w:t xml:space="preserve"> </w:t>
      </w:r>
      <m:oMath>
        <m:r>
          <w:rPr>
            <w:rFonts w:ascii="Cambria Math" w:eastAsiaTheme="majorEastAsia" w:hAnsi="Cambria Math" w:cstheme="majorBidi"/>
          </w:rPr>
          <m:t>#define NEV__H</m:t>
        </m:r>
      </m:oMath>
      <w:r>
        <w:rPr>
          <w:rFonts w:eastAsiaTheme="majorEastAsia" w:cstheme="majorBidi"/>
        </w:rPr>
        <w:t xml:space="preserve"> </w:t>
      </w:r>
      <m:oMath>
        <m:r>
          <w:rPr>
            <w:rFonts w:ascii="Cambria Math" w:eastAsiaTheme="majorEastAsia" w:hAnsi="Cambria Math" w:cstheme="majorBidi"/>
          </w:rPr>
          <m:t>#endif</m:t>
        </m:r>
      </m:oMath>
      <w:r>
        <w:rPr>
          <w:rFonts w:eastAsiaTheme="majorEastAsia" w:cstheme="majorBidi"/>
        </w:rPr>
        <w:t xml:space="preserve"> Ezt ma is használjuk, többek között névütközések elkerülése miatt. De főként, hogy ne legyen kétszer beszúrva ugyan az a </w:t>
      </w:r>
      <w:r>
        <w:rPr>
          <w:rFonts w:eastAsiaTheme="majorEastAsia" w:cstheme="majorBidi"/>
          <w:lang w:val="en-US"/>
        </w:rPr>
        <w:t>header</w:t>
      </w:r>
      <w:r>
        <w:rPr>
          <w:rFonts w:eastAsiaTheme="majorEastAsia" w:cstheme="majorBidi"/>
        </w:rPr>
        <w:t xml:space="preserve"> fájl. Hogy ne lehessen kétszer beszúrva.</w:t>
      </w:r>
      <w:r>
        <w:rPr>
          <w:rFonts w:eastAsiaTheme="majorEastAsia" w:cstheme="majorBidi"/>
        </w:rPr>
        <w:br/>
        <w:t xml:space="preserve">Csak akkor van rá szükség, ha több mint függvénydeklaráció van a </w:t>
      </w:r>
      <w:r>
        <w:rPr>
          <w:rFonts w:eastAsiaTheme="majorEastAsia" w:cstheme="majorBidi"/>
          <w:lang w:val="en-US"/>
        </w:rPr>
        <w:t>header</w:t>
      </w:r>
      <w:r>
        <w:rPr>
          <w:rFonts w:eastAsiaTheme="majorEastAsia" w:cstheme="majorBidi"/>
        </w:rPr>
        <w:t xml:space="preserve"> fájlunkban. Például osztálydeklaráció esetén érdemes.</w:t>
      </w:r>
      <w:r>
        <w:rPr>
          <w:rFonts w:eastAsiaTheme="majorEastAsia" w:cstheme="majorBidi"/>
        </w:rPr>
        <w:br/>
        <w:t>(</w:t>
      </w:r>
      <w:r>
        <w:rPr>
          <w:rFonts w:eastAsiaTheme="majorEastAsia" w:cstheme="majorBidi"/>
          <w:i/>
        </w:rPr>
        <w:t>Ritkán használt magyar neve: "Állomány őrszem".</w:t>
      </w:r>
      <w:r>
        <w:rPr>
          <w:rFonts w:eastAsiaTheme="majorEastAsia" w:cstheme="majorBidi"/>
        </w:rPr>
        <w:t>)</w:t>
      </w:r>
      <w:r>
        <w:rPr>
          <w:rFonts w:eastAsiaTheme="majorEastAsia" w:cstheme="majorBidi"/>
        </w:rPr>
        <w:br/>
        <w:t>Példa: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complex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#ifndef COMPLEX__H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COMPLEX__H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Complex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#endif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#include "complex.h"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#include "equation_solver.h"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Complex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equation_solver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#include "complex.h"</w:t>
      </w:r>
    </w:p>
    <w:p>
      <w:pPr>
        <w:ind w:left="1416"/>
        <w:rPr>
          <w:rFonts w:eastAsiaTheme="majorEastAsia" w:cstheme="majorBidi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Complex solve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Complex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Complex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Complex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ListParagraph"/>
        <w:numPr>
          <w:ilvl w:val="0"/>
          <w:numId w:val="3"/>
        </w:numPr>
        <w:rPr>
          <w:rFonts w:eastAsiaTheme="majorEastAsia" w:cstheme="majorBidi"/>
        </w:rPr>
      </w:pPr>
      <m:oMath>
        <m:r>
          <w:rPr>
            <w:rFonts w:ascii="Cambria Math" w:eastAsiaTheme="majorEastAsia" w:hAnsi="Cambria Math" w:cstheme="majorBidi"/>
          </w:rPr>
          <m:t>#undef NEV</m:t>
        </m:r>
      </m:oMath>
      <w:r>
        <w:rPr>
          <w:rFonts w:eastAsiaTheme="majorEastAsia" w:cstheme="majorBidi"/>
        </w:rPr>
        <w:t xml:space="preserve"> Definíció / preprocesszor szimbólum megszüntetése.</w:t>
      </w:r>
      <w:r>
        <w:rPr>
          <w:rFonts w:eastAsiaTheme="majorEastAsia" w:cstheme="majorBidi"/>
        </w:rPr>
        <w:br/>
        <w:t>Példa: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#if N &lt; 120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#elif N &gt; 160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#else</w:t>
      </w:r>
    </w:p>
    <w:p>
      <w:pPr>
        <w:ind w:left="1416"/>
        <w:rPr>
          <w:rFonts w:eastAsiaTheme="majorEastAsia" w:cstheme="majorBidi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#endif</w:t>
      </w:r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#ifdef __cplusplus</m:t>
        </m:r>
      </m:oMath>
      <w:r>
        <w:t xml:space="preserve"> Milyen fordító fordít. C verziójának lekérdezése.</w:t>
      </w:r>
      <w:r>
        <w:br/>
        <w:t>C++ már engedi a függvények túlterhelését (</w:t>
      </w:r>
      <w:r>
        <w:rPr>
          <w:lang w:val="en-US"/>
        </w:rPr>
        <w:t>function overloading</w:t>
      </w:r>
      <w:r>
        <w:t>). A c ezt még nem tudta. Minden függvénynév egyedi kell, legyen.</w:t>
      </w:r>
      <w:r>
        <w:br/>
        <w:t>Ez akkor jó, ha szeretnénk, hogy programunk fordítható legyen akár c-vel akár c++</w:t>
      </w:r>
      <w:proofErr w:type="spellStart"/>
      <w:r>
        <w:t>-szal</w:t>
      </w:r>
      <w:proofErr w:type="spellEnd"/>
      <w:r>
        <w:t xml:space="preserve">. </w:t>
      </w:r>
      <w:r>
        <w:t>Azonos nevű, különböző paraméterezésű funkciók kezelése</w:t>
      </w:r>
      <w:r>
        <w:t>.</w:t>
      </w:r>
      <w:r>
        <w:br/>
        <w:t>Példa: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#ifdef __cplusplus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extern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"C"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#endif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){...}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#ifdef __cplusplus</w:t>
      </w:r>
    </w:p>
    <w:p>
      <w:pPr>
        <w:autoSpaceDE w:val="0"/>
        <w:autoSpaceDN w:val="0"/>
        <w:adjustRightInd w:val="0"/>
        <w:spacing w:after="0"/>
        <w:ind w:left="1416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ind w:left="1416"/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#endif</w:t>
      </w:r>
    </w:p>
    <w:p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#undef COMMENT</m:t>
        </m:r>
      </m:oMath>
      <w:r>
        <w:t xml:space="preserve"> </w:t>
      </w:r>
      <m:oMath>
        <m:r>
          <w:rPr>
            <w:rFonts w:ascii="Cambria Math" w:hAnsi="Cambria Math"/>
          </w:rPr>
          <m:t>#ifdef COMMENT</m:t>
        </m:r>
      </m:oMath>
      <w:r>
        <w:t xml:space="preserve"> … </w:t>
      </w:r>
      <m:oMath>
        <m:r>
          <w:rPr>
            <w:rFonts w:ascii="Cambria Math" w:hAnsi="Cambria Math"/>
          </w:rPr>
          <m:t>#endif</m:t>
        </m:r>
      </m:oMath>
      <w:r>
        <w:t xml:space="preserve"> Jobb kommentkezelés. Csak sor elején működik. Vigyázzunk, hogy a COMMENT változó ne legyen definiálva. Miért van erre szükség: Régi c-ben csak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 ... */</w:t>
      </w:r>
      <w:proofErr w:type="spellStart"/>
      <w:r>
        <w:t>-szerű</w:t>
      </w:r>
      <w:proofErr w:type="spellEnd"/>
      <w:r>
        <w:t xml:space="preserve"> komment van. Ez nem ágyazható egymásba. (</w:t>
      </w:r>
      <w:r>
        <w:rPr>
          <w:lang w:val="en-US"/>
        </w:rPr>
        <w:t>Nesting</w:t>
      </w:r>
      <w:r>
        <w:t>)</w:t>
      </w:r>
    </w:p>
    <w:p>
      <w:pPr>
        <w:pStyle w:val="Heading2"/>
      </w:pPr>
      <w:r>
        <w:t xml:space="preserve">Linking, </w:t>
      </w:r>
      <w:r>
        <w:rPr>
          <w:lang w:val="en-US"/>
        </w:rPr>
        <w:t>linker</w:t>
      </w:r>
      <w:r>
        <w:t xml:space="preserve"> (Összeszerkesztés)</w:t>
      </w:r>
    </w:p>
    <w:p>
      <m:oMath>
        <m:r>
          <w:rPr>
            <w:rFonts w:ascii="Cambria Math" w:hAnsi="Cambria Math"/>
          </w:rPr>
          <m:t>a.cpp</m:t>
        </m:r>
      </m:oMath>
      <w:r>
        <w:t>-</w:t>
      </w:r>
      <w:proofErr w:type="spellStart"/>
      <w:r>
        <w:t>ből</w:t>
      </w:r>
      <w:proofErr w:type="spellEnd"/>
      <w:r>
        <w:t xml:space="preserve"> lesz az </w:t>
      </w:r>
      <w:r>
        <w:rPr>
          <w:lang w:val="en-US"/>
        </w:rPr>
        <w:t>object</w:t>
      </w:r>
      <w:r>
        <w:t xml:space="preserve"> fájl. </w:t>
      </w:r>
      <m:oMath>
        <m:r>
          <w:rPr>
            <w:rFonts w:ascii="Cambria Math" w:hAnsi="Cambria Math"/>
          </w:rPr>
          <m:t>a.obj</m:t>
        </m:r>
      </m:oMath>
      <w:r>
        <w:t xml:space="preserve"> </w:t>
      </w:r>
      <w:proofErr w:type="gramStart"/>
      <w:r>
        <w:t>vagy</w:t>
      </w:r>
      <w:proofErr w:type="gramEnd"/>
      <w:r>
        <w:t xml:space="preserve"> </w:t>
      </w:r>
      <m:oMath>
        <m:r>
          <w:rPr>
            <w:rFonts w:ascii="Cambria Math" w:hAnsi="Cambria Math"/>
          </w:rPr>
          <m:t>a.o</m:t>
        </m:r>
      </m:oMath>
      <w:r>
        <w:t>.</w:t>
      </w:r>
    </w:p>
    <w:p>
      <m:oMath>
        <m:r>
          <w:rPr>
            <w:rFonts w:ascii="Cambria Math" w:hAnsi="Cambria Math"/>
          </w:rPr>
          <m:t>b.cpp</m:t>
        </m:r>
      </m:oMath>
      <w:r>
        <w:t>-ből hasonlóan.</w:t>
      </w:r>
    </w:p>
    <w:p>
      <w:r>
        <w:t xml:space="preserve">Az </w:t>
      </w:r>
      <w:r>
        <w:rPr>
          <w:lang w:val="en-US"/>
        </w:rPr>
        <w:t>object</w:t>
      </w:r>
      <w:r>
        <w:t xml:space="preserve"> fájlokból (</w:t>
      </w:r>
      <m:oMath>
        <m:r>
          <w:rPr>
            <w:rFonts w:ascii="Cambria Math" w:hAnsi="Cambria Math"/>
          </w:rPr>
          <m:t>a.o</m:t>
        </m:r>
      </m:oMath>
      <w:r>
        <w:t xml:space="preserve">, </w:t>
      </w:r>
      <m:oMath>
        <m:r>
          <w:rPr>
            <w:rFonts w:ascii="Cambria Math" w:hAnsi="Cambria Math"/>
          </w:rPr>
          <m:t>b.o</m:t>
        </m:r>
      </m:oMath>
      <w:r>
        <w:t xml:space="preserve">) lesz az összeszerkesztett fájl. </w:t>
      </w:r>
      <m:oMath>
        <m:r>
          <w:rPr>
            <w:rFonts w:ascii="Cambria Math" w:hAnsi="Cambria Math"/>
          </w:rPr>
          <m:t>x.exe</m:t>
        </m:r>
      </m:oMath>
      <w:r>
        <w:t xml:space="preserve"> Ez futtatható fájl.</w:t>
      </w:r>
    </w:p>
    <w:p>
      <w:r>
        <w:t xml:space="preserve">Könyvárat is lehet írni, ez linkelés </w:t>
      </w:r>
      <w:proofErr w:type="gramStart"/>
      <w:r>
        <w:t xml:space="preserve">után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dll</m:t>
        </m:r>
      </m:oMath>
      <w:r>
        <w:t xml:space="preserve"> lesz, ami nem futtatható le.</w:t>
      </w:r>
    </w:p>
    <w:p>
      <w:pPr>
        <w:pStyle w:val="Heading3"/>
      </w:pPr>
      <w:r>
        <w:t>Statikus linkelés</w:t>
      </w:r>
    </w:p>
    <w:p>
      <w:r>
        <w:t>Mielőtt eljutna a felhasználóhoz, már összeáll az egész program. Linkeléskor mindent feloldunk, minden szükséges könyvtárat belerakunk a futtatható állományba.</w:t>
      </w:r>
    </w:p>
    <w:p>
      <w:r>
        <w:t>Mindenről egyértelműen kiderül, hogy megvan-e. De nekünk kell újra linkelni, ha új verzió jön ki valamelyik könyvtárunkból.</w:t>
      </w:r>
    </w:p>
    <w:p>
      <w:pPr>
        <w:pStyle w:val="Heading3"/>
      </w:pPr>
      <w:r>
        <w:t>Dinamikus linkelés</w:t>
      </w:r>
    </w:p>
    <w:p>
      <w:proofErr w:type="gramStart"/>
      <w:r>
        <w:t xml:space="preserve">A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dll</m:t>
        </m:r>
      </m:oMath>
      <w:r>
        <w:t xml:space="preserve"> ilyen komponens. </w:t>
      </w:r>
      <w:r>
        <w:rPr>
          <w:lang w:val="en-US"/>
        </w:rPr>
        <w:t>Dynamic linked library</w:t>
      </w:r>
    </w:p>
    <w:p>
      <w:r>
        <w:t>Futási időre hagyjuk a külső hivatkozások feloldásának nagy részét.</w:t>
      </w:r>
    </w:p>
    <w:p>
      <w:r>
        <w:t>Ettől lesz a sok "</w:t>
      </w:r>
      <w:proofErr w:type="gramStart"/>
      <w:r>
        <w:rPr>
          <w:lang w:val="en-US"/>
        </w:rPr>
        <w:t>missing</w:t>
      </w:r>
      <w:r>
        <w:t xml:space="preserve">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dll</m:t>
        </m:r>
      </m:oMath>
      <w:r>
        <w:t xml:space="preserve">" hiba. De cserébe kisebb lesz </w:t>
      </w:r>
      <w:proofErr w:type="gramStart"/>
      <w:r>
        <w:t xml:space="preserve">az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exe</m:t>
        </m:r>
      </m:oMath>
      <w:r>
        <w:t>.</w:t>
      </w:r>
    </w:p>
    <w:p>
      <w:r>
        <w:t>Nem kell újrafordítani, ha új dll verzió jön ki.</w:t>
      </w:r>
    </w:p>
    <w:p>
      <w:r>
        <w:t>Lehet "</w:t>
      </w:r>
      <w:r>
        <w:rPr>
          <w:lang w:val="en-US"/>
        </w:rPr>
        <w:t>on demand</w:t>
      </w:r>
      <w:r>
        <w:t>" lusta, lassú feloldás vagy szigorú, csak akkor indul el a szoftver, ha minden hivatkozás él.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49E"/>
    <w:multiLevelType w:val="hybridMultilevel"/>
    <w:tmpl w:val="62221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573F"/>
    <w:multiLevelType w:val="hybridMultilevel"/>
    <w:tmpl w:val="4148D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1542"/>
    <w:multiLevelType w:val="hybridMultilevel"/>
    <w:tmpl w:val="64AC7F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567</Words>
  <Characters>3913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2. előadás: Fordítás első lépése → preprocessing</vt:lpstr>
      <vt:lpstr>    Fordítás lépései</vt:lpstr>
      <vt:lpstr>Előfordítás</vt:lpstr>
      <vt:lpstr>    Tipikus preprocesszor direktívák</vt:lpstr>
      <vt:lpstr>    Linking, linker (Összeszerkesztés)</vt:lpstr>
      <vt:lpstr>        Statikus linkelés</vt:lpstr>
      <vt:lpstr>        Dinamikus linkelés</vt:lpstr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97</cp:revision>
  <dcterms:created xsi:type="dcterms:W3CDTF">2012-09-17T14:08:00Z</dcterms:created>
  <dcterms:modified xsi:type="dcterms:W3CDTF">2012-09-17T15:31:00Z</dcterms:modified>
</cp:coreProperties>
</file>