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11. előadás – STL</w:t>
      </w:r>
    </w:p>
    <w:p>
      <w:pPr>
        <w:pStyle w:val="Heading2"/>
      </w:pPr>
      <w:r>
        <w:t>Vizsgára lehet jelentkezni</w:t>
      </w:r>
    </w:p>
    <w:p>
      <w:r>
        <w:t>Vizsgalapon nem volt fent egy csoport péntekig, a többinek működött. Most már mindenkinek jó.</w:t>
      </w:r>
    </w:p>
    <w:p>
      <w:pPr>
        <w:pStyle w:val="Heading2"/>
      </w:pPr>
      <w:proofErr w:type="spellStart"/>
      <w:r>
        <w:t>ZH-hoz</w:t>
      </w:r>
      <w:proofErr w:type="spellEnd"/>
    </w:p>
    <w:p>
      <w:r>
        <w:t>ZH könnyebb lesz, ha ismerjük az STL adatszerkezeteit és műveleteit. (Van másolás, felszabadítás, és nem kell pointereket debuggolni.)</w:t>
      </w:r>
    </w:p>
    <w:p>
      <w:r>
        <w:t>Referenciaoldalak használata szabad. Sőt, teljes internetelérés lesz. De ne csaljunk!</w:t>
      </w:r>
    </w:p>
    <w:p>
      <w:r>
        <w:t xml:space="preserve">Javasolt referencia: </w:t>
      </w:r>
      <w:hyperlink r:id="rId6" w:history="1">
        <w:r>
          <w:rPr>
            <w:rStyle w:val="Hyperlink"/>
          </w:rPr>
          <w:t>http://www.sgi.com/tech/stl/</w:t>
        </w:r>
      </w:hyperlink>
    </w:p>
    <w:p>
      <w:pPr>
        <w:pStyle w:val="Heading2"/>
      </w:pPr>
      <w:r>
        <w:rPr>
          <w:lang w:val="en-US"/>
        </w:rPr>
        <w:t>Standard Template Library</w:t>
      </w:r>
      <w:r>
        <w:t xml:space="preserve"> – STL</w:t>
      </w:r>
    </w:p>
    <w:p>
      <w:r>
        <w:t>Előre megírt szabványkönyvtárként több-kevesebb dolgot adnak a programozási nyelvek.</w:t>
      </w:r>
    </w:p>
    <w:p>
      <w:r>
        <w:t xml:space="preserve">C++ nem ad operációs rendszertől függő könyvtárat, adatbázist sem. Természetesen adatbázis motorhoz lehet kapcsolódni, </w:t>
      </w:r>
      <w:proofErr w:type="spellStart"/>
      <w:r>
        <w:t>GUI-s</w:t>
      </w:r>
      <w:proofErr w:type="spellEnd"/>
      <w:r>
        <w:t xml:space="preserve"> alkalmazást is lehet írni, de operációs rendszerhez kapcsolódó könyvtárat kell használni.</w:t>
      </w:r>
    </w:p>
    <w:p>
      <w:r>
        <w:t xml:space="preserve">Az új '11-es szabvány kibővíti ezt a könyvtárat. De még most sincs GUI, </w:t>
      </w:r>
      <w:r>
        <w:rPr>
          <w:lang w:val="en-US"/>
        </w:rPr>
        <w:t>socket</w:t>
      </w:r>
      <w:r>
        <w:t>, stb. könyvtár.</w:t>
      </w:r>
    </w:p>
    <w:p>
      <w:r>
        <w:t>Az STL nem implementáció, hanem leírás. Többféle implementációja is van. (pl. Microsoftos STL verzió)</w:t>
      </w:r>
    </w:p>
    <w:p>
      <w:r>
        <w:t xml:space="preserve">Nagyrészt </w:t>
      </w:r>
      <w:proofErr w:type="spellStart"/>
      <w:r>
        <w:t>template-ekből</w:t>
      </w:r>
      <w:proofErr w:type="spellEnd"/>
      <w:r>
        <w:t xml:space="preserve"> van felépítve.</w:t>
      </w:r>
    </w:p>
    <w:p>
      <w:pPr>
        <w:pStyle w:val="Heading2"/>
      </w:pPr>
      <w:r>
        <w:t>STL komponensei</w:t>
      </w:r>
    </w:p>
    <w:p>
      <w:pPr>
        <w:pStyle w:val="ListParagraph"/>
        <w:numPr>
          <w:ilvl w:val="0"/>
          <w:numId w:val="1"/>
        </w:numPr>
      </w:pPr>
      <w:r>
        <w:t>Adatszerkezetek (konténerek)</w:t>
      </w:r>
    </w:p>
    <w:p>
      <w:pPr>
        <w:pStyle w:val="ListParagraph"/>
        <w:numPr>
          <w:ilvl w:val="1"/>
          <w:numId w:val="1"/>
        </w:numPr>
      </w:pPr>
      <w:r>
        <w:t xml:space="preserve">Kétszeresen láncolt lista </w:t>
      </w:r>
      <m:oMath>
        <m:r>
          <w:rPr>
            <w:rFonts w:ascii="Cambria Math" w:hAnsi="Cambria Math"/>
          </w:rPr>
          <m:t xml:space="preserve">std </m:t>
        </m:r>
        <w:proofErr w:type="gramStart"/>
        <m:r>
          <w:rPr>
            <w:rFonts w:ascii="Cambria Math" w:hAnsi="Cambria Math"/>
          </w:rPr>
          <m:t>: :</m:t>
        </m:r>
        <w:proofErr w:type="gramEnd"/>
        <m:r>
          <w:rPr>
            <w:rFonts w:ascii="Cambria Math" w:hAnsi="Cambria Math"/>
          </w:rPr>
          <m:t>list</m:t>
        </m:r>
      </m:oMath>
      <w:r>
        <w:t xml:space="preserve"> (Már egyirányú lista is van az új szabványban)</w:t>
      </w:r>
    </w:p>
    <w:p>
      <w:pPr>
        <w:pStyle w:val="ListParagraph"/>
        <w:numPr>
          <w:ilvl w:val="1"/>
          <w:numId w:val="1"/>
        </w:numPr>
      </w:pPr>
      <w:r>
        <w:t xml:space="preserve">Vektor </w:t>
      </w:r>
      <m:oMath>
        <m:r>
          <w:rPr>
            <w:rFonts w:ascii="Cambria Math" w:hAnsi="Cambria Math"/>
          </w:rPr>
          <m:t xml:space="preserve">std </m:t>
        </m:r>
        <w:proofErr w:type="gramStart"/>
        <m:r>
          <w:rPr>
            <w:rFonts w:ascii="Cambria Math" w:hAnsi="Cambria Math"/>
          </w:rPr>
          <m:t>: :</m:t>
        </m:r>
        <w:proofErr w:type="gramEnd"/>
        <m:r>
          <w:rPr>
            <w:rFonts w:ascii="Cambria Math" w:hAnsi="Cambria Math"/>
          </w:rPr>
          <m:t>vector</m:t>
        </m:r>
      </m:oMath>
      <w:r>
        <w:t xml:space="preserve"> Memória-kiosztása ugyan olyan, mint egy C tömb, de bővíthető, kényelmesebben használható</w:t>
      </w:r>
    </w:p>
    <w:p>
      <w:pPr>
        <w:pStyle w:val="ListParagraph"/>
        <w:numPr>
          <w:ilvl w:val="0"/>
          <w:numId w:val="1"/>
        </w:numPr>
      </w:pPr>
      <w:r>
        <w:lastRenderedPageBreak/>
        <w:t>Algoritmusok (Gyakori feladatokra ad megoldást, konténer-függetlenül működik)</w:t>
      </w:r>
    </w:p>
    <w:p>
      <w:pPr>
        <w:pStyle w:val="Heading2"/>
      </w:pPr>
      <w:r>
        <w:t>A</w:t>
      </w:r>
      <w:r>
        <w:t xml:space="preserve">z STL </w:t>
      </w:r>
      <w:r>
        <w:t>mindkét irányba bővíthető, párhuzamosan</w:t>
      </w:r>
    </w:p>
    <w:p>
      <w:pPr>
        <w:pStyle w:val="ListParagraph"/>
        <w:numPr>
          <w:ilvl w:val="0"/>
          <w:numId w:val="2"/>
        </w:numPr>
      </w:pPr>
      <w:r>
        <w:t>Írhatunk új algoritmust, ami működik a már meglevő konténerekkel</w:t>
      </w:r>
    </w:p>
    <w:p>
      <w:pPr>
        <w:pStyle w:val="ListParagraph"/>
        <w:numPr>
          <w:ilvl w:val="0"/>
          <w:numId w:val="2"/>
        </w:numPr>
      </w:pPr>
      <w:r>
        <w:t>Vagy új konténert, amin működik az összes eddigi meglévő algoritmus</w:t>
      </w:r>
    </w:p>
    <w:p>
      <w:pPr>
        <w:pStyle w:val="Heading2"/>
      </w:pPr>
      <w:r>
        <w:t>Példa: Tömbben keressünk meg egy x értéket, adjunk rá vissza pointert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find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while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Ez nem elég általános. Javítsuk:</w:t>
      </w:r>
    </w:p>
    <w:p>
      <w:pPr>
        <w:pStyle w:val="Heading2"/>
      </w:pPr>
      <w:r>
        <w:t>Template: tömbben keressünk meg egy x értéket, adjunk rá vissza pointert</w:t>
      </w:r>
    </w:p>
    <w:p>
      <w:r>
        <w:rPr>
          <w:rFonts w:eastAsiaTheme="majorEastAsia" w:cstheme="majorBidi"/>
        </w:rPr>
        <w:t xml:space="preserve">A </w:t>
      </w:r>
      <m:oMath>
        <m:r>
          <w:rPr>
            <w:rFonts w:ascii="Cambria Math" w:hAnsi="Cambria Math"/>
          </w:rPr>
          <m:t>typename</m:t>
        </m:r>
      </m:oMath>
      <w:r>
        <w:t xml:space="preserve"> nem kell, hogy osztály legyen, lehet típus is. C++-ban a </w:t>
      </w:r>
      <m:oMath>
        <m:r>
          <w:rPr>
            <w:rFonts w:ascii="Cambria Math" w:hAnsi="Cambria Math"/>
          </w:rPr>
          <m:t>class</m:t>
        </m:r>
      </m:oMath>
      <w:r>
        <w:t xml:space="preserve"> kulcsszó ezzel ekvivalens, és rövidebb.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//typename === class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find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//Nem akarjuk lemásolni, ezért konstans referencia szerinti paraméterátadást választunk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while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first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first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Ez még mindig tömbökön dolgozik. Vezessünk be még egy template paramétert</w:t>
      </w:r>
    </w:p>
    <w:p>
      <w:pPr>
        <w:pStyle w:val="Heading2"/>
      </w:pPr>
      <w:r>
        <w:t>Template: konténerben keressünk meg egy x értéket, adjunk rá vissza pointert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Iterator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Iterator find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Iterator 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Iterator 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while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first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first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//Már nem egy null iterátort adunk vissza, hanem a last objektumot, ami extremális, "utolsó utáni" eleme a lekérdezésnek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Heading2"/>
      </w:pPr>
      <w:r>
        <w:t>Fenti kódrészlet használata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iterator i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pStyle w:val="Heading2"/>
      </w:pPr>
      <w:r>
        <w:t xml:space="preserve">Intervallumok az </w:t>
      </w:r>
      <w:proofErr w:type="spellStart"/>
      <w:r>
        <w:t>STL-ben</w:t>
      </w:r>
      <w:proofErr w:type="spellEnd"/>
    </w:p>
    <w:p>
      <w:r>
        <w:t xml:space="preserve">Mindig balról zárt jobbról nyílt: </w:t>
      </w:r>
      <m:oMath>
        <m:d>
          <m:dPr>
            <m:begChr m:val="["/>
            <m:ctrlPr>
              <w:rPr>
                <w:rFonts w:ascii="Cambria Math" w:hAnsi="Cambria Math"/>
                <w:i/>
              </w:rPr>
            </m:ctrlPr>
          </m:dPr>
          <m:e/>
        </m:d>
      </m:oMath>
    </w:p>
    <w:p>
      <w:r>
        <w:t xml:space="preserve">Az </w:t>
      </w:r>
      <m:oMath>
        <m:r>
          <w:rPr>
            <w:rFonts w:ascii="Cambria Math" w:hAnsi="Cambria Math"/>
          </w:rPr>
          <m:t>end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​</m:t>
            </m:r>
          </m:e>
        </m:d>
      </m:oMath>
      <w:r>
        <w:t xml:space="preserve"> mindig az utolsó utáni elemre vonatkozik.</w:t>
      </w:r>
    </w:p>
    <w:p>
      <w:pPr>
        <w:pStyle w:val="Heading2"/>
      </w:pPr>
      <w:r>
        <w:t>Általánosítsuk még a fenti kódrészletet!</w:t>
      </w:r>
    </w:p>
    <w:p>
      <w:r>
        <w:t xml:space="preserve">El lehet vonatkoztatni még egy paramétertől: Ne egy </w:t>
      </w:r>
      <m:oMath>
        <m:r>
          <w:rPr>
            <w:rFonts w:ascii="Cambria Math" w:hAnsi="Cambria Math"/>
          </w:rPr>
          <m:t>x</m:t>
        </m:r>
      </m:oMath>
      <w:r>
        <w:t xml:space="preserve">-et vagy </w:t>
      </w:r>
      <m:oMath>
        <m:r>
          <w:rPr>
            <w:rFonts w:ascii="Cambria Math" w:hAnsi="Cambria Math"/>
          </w:rPr>
          <m:t>t</m:t>
        </m:r>
      </m:oMath>
      <w:r>
        <w:t xml:space="preserve">-t keressünk, hanem az első </w:t>
      </w:r>
      <m:oMath>
        <m:r>
          <w:rPr>
            <w:rFonts w:ascii="Cambria Math" w:hAnsi="Cambria Math"/>
          </w:rPr>
          <m:t>β</m:t>
        </m:r>
      </m:oMath>
      <w:r>
        <w:t xml:space="preserve"> tulajdonságú elemet!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Iterator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Pred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Iterator find_if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Iterator 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Iterator 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Pred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//Azért más a neve, mert nem lehet ugyanolyannak tűnő template paraméterekkel túlterhelni a find-ot. Ha lennének conceptek a nyelveben, akkor lehetne.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while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first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Nem vár el a </w:t>
      </w:r>
      <m:oMath>
        <m:r>
          <w:rPr>
            <w:rFonts w:ascii="Cambria Math" w:hAnsi="Cambria Math"/>
          </w:rPr>
          <m:t>T</m:t>
        </m:r>
      </m:oMath>
      <w:r>
        <w:t xml:space="preserve"> típustól egyenlőségvizsgálatot. Viszont </w:t>
      </w:r>
      <m:oMath>
        <m:r>
          <w:rPr>
            <w:rFonts w:ascii="Cambria Math" w:hAnsi="Cambria Math"/>
          </w:rPr>
          <m:t>p</m:t>
        </m:r>
      </m:oMath>
      <w:r>
        <w:t xml:space="preserve">-től elvár egy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​</m:t>
            </m:r>
          </m:e>
        </m:d>
      </m:oMath>
      <w:r>
        <w:t xml:space="preserve"> operátort. (Tehát </w:t>
      </w:r>
      <m:oMath>
        <m:r>
          <w:rPr>
            <w:rFonts w:ascii="Cambria Math" w:hAnsi="Cambria Math"/>
          </w:rPr>
          <m:t>p</m:t>
        </m:r>
      </m:oMath>
      <w:r>
        <w:t xml:space="preserve"> vagy funkció pointer, vagy Functor.)</w:t>
      </w:r>
    </w:p>
    <w:p>
      <w:proofErr w:type="spellStart"/>
      <w:r>
        <w:t>STL-ben</w:t>
      </w:r>
      <w:proofErr w:type="spellEnd"/>
      <w:r>
        <w:t xml:space="preserve"> gyakori a functor.</w:t>
      </w:r>
    </w:p>
    <w:p>
      <w:pPr>
        <w:pStyle w:val="Heading2"/>
      </w:pPr>
      <w:r>
        <w:t>Functor példa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struct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bool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};</w:t>
      </w:r>
    </w:p>
    <w:p>
      <w:r>
        <w:t xml:space="preserve">Ez használható a fenti </w:t>
      </w:r>
      <m:oMath>
        <m:r>
          <w:rPr>
            <w:rFonts w:ascii="Cambria Math" w:hAnsi="Cambria Math"/>
          </w:rPr>
          <m:t>Pred</m:t>
        </m:r>
      </m:oMath>
      <w:r>
        <w:t xml:space="preserve"> template paraméternek: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list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list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iterator it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find_if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Névtelen default konstruált objektum X-ből</w:t>
      </w:r>
    </w:p>
    <w:p>
      <w:r>
        <w:t>"</w:t>
      </w:r>
      <w:proofErr w:type="spellStart"/>
      <w:r>
        <w:t>Funktor</w:t>
      </w:r>
      <w:proofErr w:type="spellEnd"/>
      <w:r>
        <w:t xml:space="preserve"> típus"</w:t>
      </w:r>
    </w:p>
    <w:p>
      <w:r>
        <w:t xml:space="preserve">Functor még a </w:t>
      </w:r>
      <w:r>
        <w:t>rendezett adatszerkezetek azon template paramétere is, hogy milyen rendezéssel rendezzük.</w:t>
      </w:r>
    </w:p>
    <w:p>
      <w:r>
        <w:t xml:space="preserve">Függvénypointert ugyanúgy kezeljük, mint a </w:t>
      </w:r>
      <w:proofErr w:type="spellStart"/>
      <w:r>
        <w:t>functort</w:t>
      </w:r>
      <w:proofErr w:type="spellEnd"/>
      <w:r>
        <w:t xml:space="preserve">. De </w:t>
      </w:r>
      <w:proofErr w:type="spellStart"/>
      <w:r>
        <w:t>STL-ben</w:t>
      </w:r>
      <w:proofErr w:type="spellEnd"/>
      <w:r>
        <w:t xml:space="preserve"> a </w:t>
      </w:r>
      <w:proofErr w:type="spellStart"/>
      <w:r>
        <w:t>functort</w:t>
      </w:r>
      <w:proofErr w:type="spellEnd"/>
      <w:r>
        <w:t xml:space="preserve"> </w:t>
      </w:r>
      <w:r>
        <w:t xml:space="preserve">általában </w:t>
      </w:r>
      <w:r>
        <w:t>nem váltja ki a függvénypointer.</w:t>
      </w:r>
    </w:p>
    <w:p>
      <w:pPr>
        <w:pStyle w:val="Heading2"/>
      </w:pPr>
      <w:r>
        <w:t>Adatszerkezetek</w:t>
      </w:r>
    </w:p>
    <w:p>
      <w:pPr>
        <w:pStyle w:val="ListParagraph"/>
        <w:numPr>
          <w:ilvl w:val="0"/>
          <w:numId w:val="3"/>
        </w:numPr>
      </w:pPr>
      <w:r>
        <w:t>Szekvenciális konténerek (</w:t>
      </w:r>
      <w:r>
        <w:t xml:space="preserve">Egységes interfészt ad a </w:t>
      </w:r>
      <w:proofErr w:type="spellStart"/>
      <w:r>
        <w:t>szekvencialitásuk</w:t>
      </w:r>
      <w:proofErr w:type="spellEnd"/>
      <w:r>
        <w:t xml:space="preserve">: </w:t>
      </w:r>
      <w:proofErr w:type="spellStart"/>
      <w:r>
        <w:t>push</w:t>
      </w:r>
      <w:proofErr w:type="spellEnd"/>
      <w:r>
        <w:t>_back, pop_back)</w:t>
      </w:r>
    </w:p>
    <w:p>
      <w:pPr>
        <w:pStyle w:val="ListParagraph"/>
        <w:numPr>
          <w:ilvl w:val="1"/>
          <w:numId w:val="3"/>
        </w:numPr>
      </w:pPr>
      <m:oMath>
        <m:r>
          <w:rPr>
            <w:rFonts w:ascii="Cambria Math" w:hAnsi="Cambria Math"/>
          </w:rPr>
          <m:t>std::list</m:t>
        </m:r>
      </m:oMath>
      <w:r>
        <w:t xml:space="preserve"> (Kétszeresen láncolt lista)</w:t>
      </w:r>
    </w:p>
    <w:p>
      <w:pPr>
        <w:pStyle w:val="ListParagraph"/>
        <w:numPr>
          <w:ilvl w:val="1"/>
          <w:numId w:val="3"/>
        </w:numPr>
      </w:pPr>
      <m:oMath>
        <m:r>
          <w:rPr>
            <w:rFonts w:ascii="Cambria Math" w:hAnsi="Cambria Math"/>
          </w:rPr>
          <m:t>std::vector</m:t>
        </m:r>
      </m:oMath>
      <w:r>
        <w:t xml:space="preserve"> (Itt van indexelés is, egybefüggő tárterületet használ, újat foglal le, ha betelik.)</w:t>
      </w:r>
    </w:p>
    <w:p>
      <w:pPr>
        <w:pStyle w:val="ListParagraph"/>
        <w:numPr>
          <w:ilvl w:val="1"/>
          <w:numId w:val="3"/>
        </w:numPr>
      </w:pPr>
      <m:oMath>
        <m:r>
          <w:rPr>
            <w:rFonts w:ascii="Cambria Math" w:hAnsi="Cambria Math"/>
          </w:rPr>
          <m:t>std::deque</m:t>
        </m:r>
      </m:oMath>
      <w:r>
        <w:t xml:space="preserve"> (Két végén levő nyolcas tömbben gyors.)</w:t>
      </w:r>
    </w:p>
    <w:p>
      <w:pPr>
        <w:pStyle w:val="ListParagraph"/>
        <w:numPr>
          <w:ilvl w:val="1"/>
          <w:numId w:val="3"/>
        </w:numPr>
      </w:pPr>
      <w:r>
        <w:t xml:space="preserve">(Új szabvány: </w:t>
      </w:r>
      <w:proofErr w:type="spellStart"/>
      <w:r>
        <w:t>array</w:t>
      </w:r>
      <w:proofErr w:type="spellEnd"/>
      <w:r>
        <w:t>, egyszeresen láncolt lista)</w:t>
      </w:r>
    </w:p>
    <w:p>
      <w:pPr>
        <w:pStyle w:val="ListParagraph"/>
        <w:numPr>
          <w:ilvl w:val="0"/>
          <w:numId w:val="3"/>
        </w:numPr>
      </w:pPr>
      <w:r>
        <w:t>Asszociatív adatszerkezetek ()</w:t>
      </w:r>
    </w:p>
    <w:p>
      <w:pPr>
        <w:pStyle w:val="ListParagraph"/>
        <w:numPr>
          <w:ilvl w:val="1"/>
          <w:numId w:val="3"/>
        </w:numPr>
      </w:pPr>
      <w:r>
        <w:t>Rendezett:</w:t>
      </w:r>
    </w:p>
    <w:p>
      <w:pPr>
        <w:pStyle w:val="ListParagraph"/>
        <w:numPr>
          <w:ilvl w:val="2"/>
          <w:numId w:val="3"/>
        </w:numPr>
      </w:pPr>
      <w:r>
        <w:t xml:space="preserve">set, </w:t>
      </w:r>
      <w:proofErr w:type="spellStart"/>
      <w:r>
        <w:t>multiset</w:t>
      </w:r>
      <w:proofErr w:type="spellEnd"/>
    </w:p>
    <w:p>
      <w:pPr>
        <w:pStyle w:val="ListParagraph"/>
        <w:numPr>
          <w:ilvl w:val="2"/>
          <w:numId w:val="3"/>
        </w:numPr>
      </w:pPr>
      <w:r>
        <w:t xml:space="preserve">map, </w:t>
      </w:r>
      <w:proofErr w:type="spellStart"/>
      <w:r>
        <w:t>multimap</w:t>
      </w:r>
      <w:proofErr w:type="spellEnd"/>
    </w:p>
    <w:p>
      <w:pPr>
        <w:pStyle w:val="ListParagraph"/>
        <w:numPr>
          <w:ilvl w:val="1"/>
          <w:numId w:val="3"/>
        </w:numPr>
      </w:pPr>
      <w:r>
        <w:t>Rendezetlen:</w:t>
      </w:r>
    </w:p>
    <w:p>
      <w:pPr>
        <w:pStyle w:val="ListParagraph"/>
        <w:numPr>
          <w:ilvl w:val="2"/>
          <w:numId w:val="3"/>
        </w:numPr>
      </w:pPr>
      <w:proofErr w:type="spellStart"/>
      <w:r>
        <w:t>unordered</w:t>
      </w:r>
      <w:proofErr w:type="spellEnd"/>
      <w:r>
        <w:t xml:space="preserve">_set, </w:t>
      </w:r>
      <w:proofErr w:type="spellStart"/>
      <w:r>
        <w:t>unordered</w:t>
      </w:r>
      <w:proofErr w:type="spellEnd"/>
      <w:r>
        <w:t>_</w:t>
      </w:r>
      <w:proofErr w:type="spellStart"/>
      <w:r>
        <w:t>multiset</w:t>
      </w:r>
      <w:proofErr w:type="spellEnd"/>
      <w:r>
        <w:t xml:space="preserve">, </w:t>
      </w:r>
      <w:proofErr w:type="spellStart"/>
      <w:r>
        <w:t>unordered</w:t>
      </w:r>
      <w:proofErr w:type="spellEnd"/>
      <w:r>
        <w:t>_</w:t>
      </w:r>
      <w:r>
        <w:t xml:space="preserve">map, </w:t>
      </w:r>
      <w:proofErr w:type="spellStart"/>
      <w:r>
        <w:t>unordered</w:t>
      </w:r>
      <w:proofErr w:type="spellEnd"/>
      <w:r>
        <w:t>_</w:t>
      </w:r>
      <w:proofErr w:type="spellStart"/>
      <w:r>
        <w:t>multimap</w:t>
      </w:r>
      <w:proofErr w:type="spellEnd"/>
    </w:p>
    <w:p>
      <w:pPr>
        <w:pStyle w:val="ListParagraph"/>
        <w:numPr>
          <w:ilvl w:val="0"/>
          <w:numId w:val="3"/>
        </w:numPr>
      </w:pPr>
      <w:proofErr w:type="spellStart"/>
      <w:r>
        <w:t>Adatpterek</w:t>
      </w:r>
      <w:proofErr w:type="spellEnd"/>
      <w:r>
        <w:t xml:space="preserve"> / </w:t>
      </w:r>
      <w:proofErr w:type="spellStart"/>
      <w:r>
        <w:t>adaptorok</w:t>
      </w:r>
      <w:proofErr w:type="spellEnd"/>
      <w:r>
        <w:t xml:space="preserve"> (Szekvenciális adatszerkezetet "butít le". Template paraméter, hogy melyik szekvenciális konténer segítségével legyen. Van alapértelmezett értéke a paraméternek, természetesen. </w:t>
      </w:r>
      <w:proofErr w:type="spellStart"/>
      <w:r>
        <w:t>deque</w:t>
      </w:r>
      <w:proofErr w:type="spellEnd"/>
      <w:r>
        <w:t>?)</w:t>
      </w:r>
    </w:p>
    <w:p>
      <w:pPr>
        <w:pStyle w:val="ListParagraph"/>
        <w:numPr>
          <w:ilvl w:val="1"/>
          <w:numId w:val="3"/>
        </w:numPr>
      </w:pPr>
      <w:r>
        <w:t>stack (Vektor, ami nem indexelhető és csak a teteje hozzáférhető)</w:t>
      </w:r>
    </w:p>
    <w:p>
      <w:pPr>
        <w:pStyle w:val="ListParagraph"/>
        <w:numPr>
          <w:ilvl w:val="1"/>
          <w:numId w:val="3"/>
        </w:numPr>
      </w:pPr>
      <w:proofErr w:type="spellStart"/>
      <w:r>
        <w:t>queue</w:t>
      </w:r>
      <w:proofErr w:type="spellEnd"/>
      <w:r>
        <w:t xml:space="preserve">, </w:t>
      </w:r>
      <w:proofErr w:type="spellStart"/>
      <w:r>
        <w:t>priority</w:t>
      </w:r>
      <w:proofErr w:type="spellEnd"/>
      <w:r>
        <w:t>_</w:t>
      </w:r>
      <w:proofErr w:type="spellStart"/>
      <w:r>
        <w:t>queue</w:t>
      </w:r>
      <w:proofErr w:type="spellEnd"/>
    </w:p>
    <w:p>
      <w:pPr>
        <w:pStyle w:val="Heading2"/>
      </w:pPr>
      <w:r>
        <w:t xml:space="preserve">Hatékonyság: Lista méret lekérdezése vs. </w:t>
      </w:r>
      <w:r>
        <w:rPr>
          <w:lang w:val="en-US"/>
        </w:rPr>
        <w:t>splice</w:t>
      </w:r>
    </w:p>
    <w:p>
      <w:r>
        <w:rPr>
          <w:lang w:val="en-US"/>
        </w:rPr>
        <w:t>Splice</w:t>
      </w:r>
      <w:r>
        <w:t>: Átláncolás. Egyik listarészt a másikba.</w:t>
      </w:r>
    </w:p>
    <w:p>
      <w:r>
        <w:t xml:space="preserve">Ha a méretet tároljuk, a </w:t>
      </w:r>
      <w:r>
        <w:rPr>
          <w:lang w:val="en-US"/>
        </w:rPr>
        <w:t>splice</w:t>
      </w:r>
      <w:r>
        <w:t xml:space="preserve"> lesz lassú, mert minden átfűzésnél újra kell számolni a méretet.</w:t>
      </w:r>
    </w:p>
    <w:p>
      <w:r>
        <w:t xml:space="preserve">Ha a méretet nem tároljuk, a </w:t>
      </w:r>
      <w:r>
        <w:rPr>
          <w:lang w:val="en-US"/>
        </w:rPr>
        <w:t>splice</w:t>
      </w:r>
      <w:r>
        <w:t xml:space="preserve"> gyors, de a méretlekérdezés lesz l</w:t>
      </w:r>
      <w:bookmarkStart w:id="0" w:name="_GoBack"/>
      <w:bookmarkEnd w:id="0"/>
      <w:r>
        <w:t>assú. (Végig kell menni egyesével.)</w:t>
      </w:r>
    </w:p>
    <w:p>
      <w:pPr>
        <w:pStyle w:val="Heading2"/>
      </w:pPr>
      <w:r>
        <w:t>Iterátor hierarchia</w:t>
      </w:r>
    </w:p>
    <w:p>
      <w:r>
        <w:t>Különböző típusú, képességű bejárók.</w:t>
      </w:r>
    </w:p>
    <w:p>
      <w:r>
        <w:t>Listának kétirányú (</w:t>
      </w:r>
      <w:r>
        <w:rPr>
          <w:lang w:val="en-US"/>
        </w:rPr>
        <w:t>bidirectional</w:t>
      </w:r>
      <w:r>
        <w:t>) bejárói vannak. Aktuális elemtől egyet lehet lépni: ++, --</w:t>
      </w:r>
    </w:p>
    <w:p>
      <w:r>
        <w:t xml:space="preserve">Vektornak és </w:t>
      </w:r>
      <w:proofErr w:type="spellStart"/>
      <w:r>
        <w:t>deque-nek</w:t>
      </w:r>
      <w:proofErr w:type="spellEnd"/>
      <w:r>
        <w:t xml:space="preserve"> random </w:t>
      </w:r>
      <w:r>
        <w:rPr>
          <w:lang w:val="en-US"/>
        </w:rPr>
        <w:t>access</w:t>
      </w:r>
      <w:r>
        <w:t xml:space="preserve"> iterátora van. Indexelni is tudunk.</w:t>
      </w:r>
    </w:p>
    <w:p>
      <w:r>
        <w:t>Algoritmusok tehetnek megszorításokat, hogy milyen képességű iterátort akarnak.</w:t>
      </w:r>
    </w:p>
    <w:p>
      <w:r>
        <w:t xml:space="preserve">Gyakori hibaüzenet: Listát nem tudunk rendezni, mert a </w:t>
      </w:r>
      <m:oMath>
        <m:r>
          <w:rPr>
            <w:rFonts w:ascii="Cambria Math" w:hAnsi="Cambria Math"/>
          </w:rPr>
          <m:t>sort</m:t>
        </m:r>
      </m:oMath>
      <w:r>
        <w:t xml:space="preserve"> random </w:t>
      </w:r>
      <w:r>
        <w:rPr>
          <w:lang w:val="en-US"/>
        </w:rPr>
        <w:t>access</w:t>
      </w:r>
      <w:r>
        <w:t xml:space="preserve"> iterátort akar, de listán csak </w:t>
      </w:r>
      <w:r>
        <w:rPr>
          <w:lang w:val="en-US"/>
        </w:rPr>
        <w:t>bidirectional</w:t>
      </w:r>
      <w:r>
        <w:t xml:space="preserve"> iterátor van.</w:t>
      </w:r>
    </w:p>
    <w:p>
      <w:r>
        <w:t xml:space="preserve">Van még input, output, és </w:t>
      </w:r>
      <w:r>
        <w:rPr>
          <w:lang w:val="en-US"/>
        </w:rPr>
        <w:t>forward</w:t>
      </w:r>
      <w:r>
        <w:t xml:space="preserve"> iterátor is.</w:t>
      </w:r>
    </w:p>
    <w:p>
      <w:r>
        <w:t>Ezek az iterátor absztrakciók csak megegyezések, konvenciók. Nem nyelvi eszköz.</w:t>
      </w:r>
    </w:p>
    <w:p>
      <w:pPr>
        <w:pStyle w:val="Heading2"/>
      </w:pPr>
      <w:r>
        <w:t xml:space="preserve">Konténer által tárolt elem típusának lekérdezése, ha nincs hozzáférésünk </w:t>
      </w:r>
      <m:oMath>
        <m:r>
          <m:rPr>
            <m:sty m:val="bi"/>
          </m:rPr>
          <w:rPr>
            <w:rFonts w:ascii="Cambria Math" w:hAnsi="Cambria Math"/>
          </w:rPr>
          <m:t>cla</m:t>
        </m:r>
        <m:r>
          <m:rPr>
            <m:sty m:val="bi"/>
          </m:rPr>
          <w:rPr>
            <w:rFonts w:ascii="Cambria Math" w:hAnsi="Cambria Math"/>
          </w:rPr>
          <m:t>ss T</m:t>
        </m:r>
      </m:oMath>
      <w:r>
        <w:t>-hez a template-ben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Iterator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Iterator 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Iterator last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iterator_traits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Iterator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value_type a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first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...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Ekkor </w:t>
      </w:r>
      <m:oMath>
        <m:r>
          <w:rPr>
            <w:rFonts w:ascii="Cambria Math" w:hAnsi="Cambria Math"/>
          </w:rPr>
          <m:t>a</m:t>
        </m:r>
      </m:oMath>
      <w:r>
        <w:t xml:space="preserve"> a konténer belső adatainak típusa.</w:t>
      </w:r>
    </w:p>
    <w:p>
      <w:pPr>
        <w:pStyle w:val="Heading2"/>
      </w:pPr>
      <w:r>
        <w:t>Template fordítás kétlépéses (</w:t>
      </w:r>
      <m:oMath>
        <m:r>
          <m:rPr>
            <m:sty m:val="bi"/>
          </m:rPr>
          <w:rPr>
            <w:rFonts w:ascii="Cambria Math" w:hAnsi="Cambria Math"/>
          </w:rPr>
          <m:t>typename</m:t>
        </m:r>
      </m:oMath>
      <w:r>
        <w:t xml:space="preserve"> fontos)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template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Foo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A fenti kódrészletet szorzásnak veszi.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Foo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t>Így már típus.</w:t>
      </w:r>
    </w:p>
    <w:p>
      <w:pPr>
        <w:pStyle w:val="Heading2"/>
      </w:pPr>
      <w:r>
        <w:t>Konstans iterátor, fordított iterátor, konstans fordított iterátor</w:t>
      </w:r>
    </w:p>
    <w:p>
      <w:r>
        <w:t xml:space="preserve">Rendes iterátor esetén </w:t>
      </w:r>
      <m:oMath>
        <m:r>
          <w:rPr>
            <w:rFonts w:ascii="Cambria Math" w:hAnsi="Cambria Math"/>
          </w:rPr>
          <m:t>*it</m:t>
        </m:r>
      </m:oMath>
      <w:r>
        <w:t>-en keresztül felül lehet írni az elemet. Konstans iterátoron keresztül nem.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list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const_iterator</w:t>
      </w:r>
    </w:p>
    <w:p>
      <w:r>
        <w:t>Fordított iterátor az utolsó egyezést fogja megtalálni.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reverse_iterator</w:t>
      </w:r>
    </w:p>
    <w:p>
      <w:r>
        <w:t>A kettő tranzitív lezártja</w:t>
      </w:r>
      <w:proofErr w:type="gramStart"/>
      <w:r>
        <w:t>:.</w:t>
      </w:r>
      <w:proofErr w:type="gramEnd"/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deque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const_reverse_iterator</w:t>
      </w:r>
    </w:p>
    <w:p>
      <w:r>
        <w:t xml:space="preserve">Van még </w:t>
      </w:r>
      <w:r>
        <w:rPr>
          <w:lang w:val="en-US"/>
        </w:rPr>
        <w:t>stream</w:t>
      </w:r>
      <w:r>
        <w:t xml:space="preserve"> és másoló iterátor is.</w:t>
      </w:r>
    </w:p>
    <w:p>
      <w:pPr>
        <w:pStyle w:val="Heading2"/>
      </w:pPr>
      <w:r>
        <w:t>Map</w:t>
      </w:r>
    </w:p>
    <w:p>
      <w:r>
        <w:t>Asszociatív tömb.</w:t>
      </w:r>
    </w:p>
    <w:p>
      <w:r>
        <w:t>Első paramétere egy kulcs típus, ami szerint rendezetten lehet benne keresni és e szerint indexelni.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string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t>Természetesen a string is az STL része. Közel áll a vektorhoz.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"blablabla"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//Hozzávesz vagy módosít, nincs is konstans verziója</w:t>
      </w:r>
    </w:p>
    <w:p>
      <w:r>
        <w:t>Van tagfüggvénye</w:t>
      </w:r>
      <w:r>
        <w:rPr>
          <w:noProof/>
        </w:rPr>
        <w:t xml:space="preserve">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find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"abc"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noProof/>
        </w:rPr>
        <w:t>,</w:t>
      </w:r>
      <w:r>
        <w:t xml:space="preserve"> ami ki tudja használni a rendezettséget. 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string</w:t>
      </w:r>
      <w:r>
        <w:t xml:space="preserve"> esetén lexikografikusan.)</w:t>
      </w:r>
    </w:p>
    <w:p>
      <w:r>
        <w:t xml:space="preserve">Érdemes a tagfüggvényt használni, nem a </w:t>
      </w:r>
      <w:proofErr w:type="spellStart"/>
      <w:r>
        <w:t>globálisat</w:t>
      </w:r>
      <w:proofErr w:type="spellEnd"/>
      <w:r>
        <w:t>. Például listának is van rendező tagfüggvénye, ami nem adja a fenti hibát.</w:t>
      </w:r>
    </w:p>
    <w:p>
      <w:pPr>
        <w:pStyle w:val="Heading2"/>
      </w:pPr>
      <w:r>
        <w:t>Generikus programozás</w:t>
      </w:r>
    </w:p>
    <w:p>
      <w:r>
        <w:t xml:space="preserve">Öröklődés lehet nem lesz, majd megtanuljuk </w:t>
      </w:r>
      <w:proofErr w:type="spellStart"/>
      <w:r>
        <w:t>Java-ból</w:t>
      </w:r>
      <w:proofErr w:type="spellEnd"/>
      <w:r>
        <w:t>.</w:t>
      </w:r>
    </w:p>
    <w:p>
      <w:r>
        <w:t>(Generikus programozás be volt ígérve, de nem került rá sor csak 1 mondat az elején.)</w:t>
      </w:r>
    </w:p>
    <w:p>
      <w:r>
        <w:t>Előadás vége.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7573"/>
    <w:multiLevelType w:val="hybridMultilevel"/>
    <w:tmpl w:val="201C5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87DAD"/>
    <w:multiLevelType w:val="hybridMultilevel"/>
    <w:tmpl w:val="37FE6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361A9"/>
    <w:multiLevelType w:val="hybridMultilevel"/>
    <w:tmpl w:val="9B487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i.com/tech/st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929</Words>
  <Characters>6415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11. előadás – STL</vt:lpstr>
      <vt:lpstr>    Vizsgára lehet jelentkezni</vt:lpstr>
      <vt:lpstr>    ZH-hoz</vt:lpstr>
      <vt:lpstr>    Standard Template Library – STL</vt:lpstr>
      <vt:lpstr>    STL komponensei</vt:lpstr>
      <vt:lpstr>    Az STL mindkét irányba bővíthető, párhuzamosan</vt:lpstr>
      <vt:lpstr>    Példa: Tömbben keressünk meg egy x értéket, adjunk rá vissza pointert</vt:lpstr>
      <vt:lpstr>    Template: tömbben keressünk meg egy x értéket, adjunk rá vissza pointert</vt:lpstr>
      <vt:lpstr>    Template: konténerben keressünk meg egy x értéket, adjunk rá vissza pointert</vt:lpstr>
      <vt:lpstr>    Fenti kódrészlet használata</vt:lpstr>
      <vt:lpstr>    Intervallumok az STL-ben</vt:lpstr>
      <vt:lpstr>    Általánosítsuk még a fenti kódrészletet!</vt:lpstr>
      <vt:lpstr>    Functor példa</vt:lpstr>
      <vt:lpstr>    Adatszerkezetek</vt:lpstr>
      <vt:lpstr>    Hatékonyság: Lista méret lekérdezése vs. splice</vt:lpstr>
      <vt:lpstr>    Iterátor hierarchia</vt:lpstr>
      <vt:lpstr>    Konténer által tárolt elem típusának lekérdezése, ha nincs hozzáférésünk 𝒄𝒍𝒂�</vt:lpstr>
      <vt:lpstr>    Template fordítás kétlépéses (𝒕𝒚𝒑𝒆𝒏𝒂𝒎𝒆 fontos)</vt:lpstr>
      <vt:lpstr>    Konstans iterátor, fordított iterátor, konstans fordított iterátor</vt:lpstr>
      <vt:lpstr>    Map</vt:lpstr>
      <vt:lpstr>    Generikus programozás</vt:lpstr>
    </vt:vector>
  </TitlesOfParts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154</cp:revision>
  <dcterms:created xsi:type="dcterms:W3CDTF">2012-12-03T15:08:00Z</dcterms:created>
  <dcterms:modified xsi:type="dcterms:W3CDTF">2012-12-03T16:37:00Z</dcterms:modified>
</cp:coreProperties>
</file>