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7E15CE" w:rsidP="007E15CE">
      <w:pPr>
        <w:pStyle w:val="Heading2"/>
      </w:pPr>
      <w:r>
        <w:t>MEGINT átnéztük a kötési erősségeket</w:t>
      </w:r>
    </w:p>
    <w:p w:rsidR="007E15CE" w:rsidRDefault="007E15CE" w:rsidP="007E15CE">
      <w:r>
        <w:t>…</w:t>
      </w:r>
    </w:p>
    <w:p w:rsidR="007E15CE" w:rsidRDefault="00D31C00" w:rsidP="00D31C00">
      <w:pPr>
        <w:pStyle w:val="Heading2"/>
      </w:pPr>
      <w:r>
        <w:t>Kizáró vagy XOR</w:t>
      </w:r>
    </w:p>
    <w:p w:rsidR="00D31C00" w:rsidRPr="00CD7E83" w:rsidRDefault="00045CEC" w:rsidP="00AF7F15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xor :: Bool -&gt; Bool -&gt; Bool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xor True True = False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xor False False = False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xor _ _ = True</m:t>
          </m:r>
        </m:oMath>
      </m:oMathPara>
    </w:p>
    <w:p w:rsidR="00CD7E83" w:rsidRDefault="00CD7E83" w:rsidP="00AF7F1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Először lefedjük a két esetet, </w:t>
      </w:r>
      <w:r w:rsidR="00A86466">
        <w:rPr>
          <w:rFonts w:eastAsiaTheme="majorEastAsia" w:cstheme="majorBidi"/>
        </w:rPr>
        <w:t>a</w:t>
      </w:r>
      <w:r>
        <w:rPr>
          <w:rFonts w:eastAsiaTheme="majorEastAsia" w:cstheme="majorBidi"/>
        </w:rPr>
        <w:t>mi hamis, majd jokerrel minden mást.</w:t>
      </w:r>
    </w:p>
    <w:p w:rsidR="00CD7E83" w:rsidRDefault="00DF5F79" w:rsidP="00DF5F79">
      <w:pPr>
        <w:pStyle w:val="Heading2"/>
      </w:pPr>
      <w:r>
        <w:t xml:space="preserve">Rendezett pár első/második eleme </w:t>
      </w:r>
      <m:oMath>
        <m:r>
          <m:rPr>
            <m:sty m:val="bi"/>
          </m:rPr>
          <w:rPr>
            <w:rFonts w:ascii="Cambria Math" w:hAnsi="Cambria Math"/>
          </w:rPr>
          <m:t>fst</m:t>
        </m:r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snd</m:t>
        </m:r>
      </m:oMath>
    </w:p>
    <w:p w:rsidR="00C7365B" w:rsidRPr="00D86715" w:rsidRDefault="00C7365B" w:rsidP="00DF5F79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fst ("hello", 2)="</m:t>
          </m:r>
          <m:r>
            <w:rPr>
              <w:rFonts w:ascii="Cambria Math" w:eastAsiaTheme="majorEastAsia" w:hAnsi="Cambria Math" w:cstheme="majorBidi"/>
            </w:rPr>
            <m:t>hello"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snd ("hello", 2)=2</m:t>
          </m:r>
        </m:oMath>
      </m:oMathPara>
    </w:p>
    <w:p w:rsidR="00D86715" w:rsidRDefault="00D86715" w:rsidP="00D8671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fst (a, b) = a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snd (a, b) = b</m:t>
          </m:r>
        </m:oMath>
      </m:oMathPara>
    </w:p>
    <w:p w:rsidR="00DF5F79" w:rsidRDefault="00B754C3" w:rsidP="00C7365B">
      <w:pPr>
        <w:pStyle w:val="Heading2"/>
      </w:pPr>
      <w:r>
        <w:t xml:space="preserve">Elemcsere </w:t>
      </w:r>
      <m:oMath>
        <m:r>
          <m:rPr>
            <m:sty m:val="bi"/>
          </m:rPr>
          <w:rPr>
            <w:rFonts w:ascii="Cambria Math" w:hAnsi="Cambria Math"/>
          </w:rPr>
          <m:t>swap</m:t>
        </m:r>
      </m:oMath>
    </w:p>
    <w:p w:rsidR="00D86715" w:rsidRPr="00FF7A17" w:rsidRDefault="00FF7A17" w:rsidP="00D8671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swap (a, b) = (b, a)</m:t>
          </m:r>
        </m:oMath>
      </m:oMathPara>
    </w:p>
    <w:p w:rsidR="00FF7A17" w:rsidRDefault="00C60F96" w:rsidP="00C60F96">
      <w:pPr>
        <w:pStyle w:val="Heading2"/>
      </w:pPr>
      <w:r>
        <w:t>Tükrözés az x tengelyre</w:t>
      </w:r>
    </w:p>
    <w:p w:rsidR="00B754C3" w:rsidRPr="00B754C3" w:rsidRDefault="00B754C3" w:rsidP="00B754C3">
      <m:oMathPara>
        <m:oMath>
          <m:r>
            <w:rPr>
              <w:rFonts w:ascii="Cambria Math" w:hAnsi="Cambria Math"/>
            </w:rPr>
            <m:t>mirrorX (a, b)=(a,(-b))</m:t>
          </m:r>
        </m:oMath>
      </m:oMathPara>
    </w:p>
    <w:p w:rsidR="00C60F96" w:rsidRDefault="00C60F96" w:rsidP="00C60F96">
      <w:pPr>
        <w:pStyle w:val="Heading2"/>
      </w:pPr>
      <w:r>
        <w:t>Nagyítás origó középponttal</w:t>
      </w:r>
    </w:p>
    <w:p w:rsidR="00B754C3" w:rsidRPr="00B754C3" w:rsidRDefault="000161A2" w:rsidP="000161A2">
      <m:oMathPara>
        <m:oMath>
          <m:r>
            <w:rPr>
              <w:rFonts w:ascii="Cambria Math" w:hAnsi="Cambria Math"/>
            </w:rPr>
            <m:t>scale :: Num a =&gt; a -&gt; (a, a) -&gt; (a, a)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scale a (b, c) = (a*b, a*c)</m:t>
          </m:r>
        </m:oMath>
      </m:oMathPara>
    </w:p>
    <w:p w:rsidR="00C60F96" w:rsidRDefault="00C60F96" w:rsidP="00C60F96">
      <w:pPr>
        <w:pStyle w:val="Heading2"/>
      </w:pPr>
      <w:r>
        <w:t>Tükrözés pontra</w:t>
      </w:r>
    </w:p>
    <w:p w:rsidR="00173234" w:rsidRPr="00173234" w:rsidRDefault="00173234" w:rsidP="00B754C3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mirrorP :: Num a =&gt;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a</m:t>
              </m:r>
            </m:e>
          </m:d>
          <m:r>
            <w:rPr>
              <w:rFonts w:ascii="Cambria Math" w:hAnsi="Cambria Math"/>
            </w:rPr>
            <m:t xml:space="preserve">-&gt;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a</m:t>
              </m:r>
            </m:e>
          </m:d>
          <m:r>
            <w:rPr>
              <w:rFonts w:ascii="Cambria Math" w:hAnsi="Cambria Math"/>
            </w:rPr>
            <m:t xml:space="preserve">-&gt;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mirrorP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c,d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a-c+a, b-d+b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mirrorP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c,d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c-a</m:t>
                  </m:r>
                </m:e>
              </m:d>
              <m:r>
                <w:rPr>
                  <w:rFonts w:ascii="Cambria Math" w:hAnsi="Cambria Math"/>
                </w:rPr>
                <m:t>, b-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d-b</m:t>
                  </m:r>
                </m:e>
              </m:d>
            </m:e>
          </m:d>
        </m:oMath>
      </m:oMathPara>
    </w:p>
    <w:p w:rsidR="00C60F96" w:rsidRDefault="00B754C3" w:rsidP="00B754C3">
      <w:pPr>
        <w:pStyle w:val="Heading2"/>
      </w:pPr>
      <w:r>
        <w:t>Két pont távolsága</w:t>
      </w:r>
    </w:p>
    <w:p w:rsidR="00B754C3" w:rsidRPr="00B754C3" w:rsidRDefault="00F94F16" w:rsidP="00B754C3">
      <m:oMathPara>
        <m:oMath>
          <m:r>
            <w:rPr>
              <w:rFonts w:ascii="Cambria Math" w:hAnsi="Cambria Math"/>
            </w:rPr>
            <m:t>distance :: Floating t =&gt; (t, t) -&gt; (t, t) -&gt; t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distance (a,b) (c,d) = sqrt ((c-a)*(c-a) + (d-b)*(d-b))</m:t>
          </m:r>
        </m:oMath>
      </m:oMathPara>
    </w:p>
    <w:p w:rsidR="00F040AB" w:rsidRDefault="00C1568C" w:rsidP="00F040AB">
      <w:pPr>
        <w:pStyle w:val="Heading2"/>
      </w:pPr>
      <w:r>
        <w:t>Modulo 3 szorzás</w:t>
      </w:r>
    </w:p>
    <w:p w:rsidR="00F040AB" w:rsidRPr="008B55D0" w:rsidRDefault="00DA6748" w:rsidP="008B55D0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w:lastRenderedPageBreak/>
            <m:t>mu</m:t>
          </m:r>
          <m:r>
            <w:rPr>
              <w:rFonts w:ascii="Cambria Math" w:hAnsi="Cambria Math"/>
            </w:rPr>
            <m:t>l3 :: Int -&gt; Int -&gt; Int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mul3 0 _ = 0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mul3 _ 0 = 0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mul3 1 a = a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mul3 a 1 = a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mul3 2 2 = 1</m:t>
          </m:r>
        </m:oMath>
      </m:oMathPara>
    </w:p>
    <w:p w:rsidR="00770E04" w:rsidRDefault="00770E04" w:rsidP="00770E04">
      <w:pPr>
        <w:pStyle w:val="Heading2"/>
      </w:pPr>
      <w:r>
        <w:t>Sortörés-szóköz csere</w:t>
      </w:r>
    </w:p>
    <w:p w:rsidR="00770E04" w:rsidRDefault="00770E04" w:rsidP="00770E04">
      <m:oMathPara>
        <m:oMath>
          <m:r>
            <w:rPr>
              <w:rFonts w:ascii="Cambria Math" w:hAnsi="Cambria Math"/>
            </w:rPr>
            <m:t>replaceNewline :: Char -&gt; Char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replaceNewline '\n' = ' '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replaceNewline a = a</m:t>
          </m:r>
        </m:oMath>
      </m:oMathPara>
    </w:p>
    <w:p w:rsidR="00770E04" w:rsidRDefault="00770E04" w:rsidP="00770E04">
      <w:pPr>
        <w:pStyle w:val="Heading2"/>
      </w:pPr>
      <w:r>
        <w:t>Sortörés-szóköz cserék</w:t>
      </w:r>
    </w:p>
    <w:p w:rsidR="00544748" w:rsidRDefault="00544748" w:rsidP="00544748">
      <w:pPr>
        <w:pStyle w:val="Heading3"/>
        <w:rPr>
          <w:rFonts w:eastAsiaTheme="majorEastAsia"/>
        </w:rPr>
      </w:pPr>
      <w:r>
        <w:rPr>
          <w:rFonts w:eastAsiaTheme="majorEastAsia"/>
        </w:rPr>
        <w:t>Eredeti megoldásom</w:t>
      </w:r>
    </w:p>
    <w:p w:rsidR="00F040AB" w:rsidRDefault="008D4A96" w:rsidP="00F040AB">
      <m:oMathPara>
        <m:oMath>
          <m:r>
            <w:rPr>
              <w:rFonts w:ascii="Cambria Math" w:hAnsi="Cambria Math"/>
            </w:rPr>
            <m:t>replaceNewlines :: String -&gt; String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replaceNewlines a = [replaceNewline (a!!b) | b&lt;-[0..(length a)-1]]</m:t>
          </m:r>
        </m:oMath>
      </m:oMathPara>
    </w:p>
    <w:p w:rsidR="008D4A96" w:rsidRPr="008D4A96" w:rsidRDefault="008D4A96" w:rsidP="008D4A96">
      <w:pPr>
        <w:pStyle w:val="Heading3"/>
        <w:rPr>
          <w:rFonts w:eastAsiaTheme="majorEastAsia"/>
        </w:rPr>
      </w:pPr>
      <w:r>
        <w:rPr>
          <w:rFonts w:eastAsiaTheme="majorEastAsia"/>
        </w:rPr>
        <w:t>Jobb megoldás</w:t>
      </w:r>
    </w:p>
    <w:p w:rsidR="008D4A96" w:rsidRPr="00544748" w:rsidRDefault="008D4A96" w:rsidP="008D4A96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replaceNewlines as = [replaceNewline a | a&lt;-as]</m:t>
          </m:r>
        </m:oMath>
      </m:oMathPara>
    </w:p>
    <w:p w:rsidR="00F040AB" w:rsidRDefault="00CB7189" w:rsidP="00CB7189">
      <w:pPr>
        <w:pStyle w:val="Heading2"/>
      </w:pPr>
      <w:r>
        <w:t>Konvenció: String mintaillesztés neve _s-re végződik</w:t>
      </w:r>
    </w:p>
    <w:p w:rsidR="00CB7189" w:rsidRPr="00CB7189" w:rsidRDefault="00CB7189" w:rsidP="00CB7189">
      <m:oMathPara>
        <m:oMath>
          <m:r>
            <w:rPr>
              <w:rFonts w:ascii="Cambria Math" w:hAnsi="Cambria Math"/>
            </w:rPr>
            <m:t>as</m:t>
          </m:r>
        </m:oMath>
      </m:oMathPara>
    </w:p>
    <w:p w:rsidR="00F040AB" w:rsidRDefault="00743D99" w:rsidP="00743D99">
      <w:pPr>
        <w:pStyle w:val="Heading2"/>
      </w:pPr>
      <w:r>
        <w:t>Csere: "a" "az"</w:t>
      </w:r>
    </w:p>
    <w:p w:rsidR="00F040AB" w:rsidRDefault="00CC1EAC" w:rsidP="00CC1EAC">
      <m:oMathPara>
        <m:oMath>
          <m:r>
            <w:rPr>
              <w:rFonts w:ascii="Cambria Math" w:hAnsi="Cambria Math"/>
            </w:rPr>
            <m:t>swap_a_az :: String -&gt; String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swap_a_az "a" = "az"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swap_a_az "az" = "a"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swap_a_az a = a</m:t>
          </m:r>
        </m:oMath>
      </m:oMathPara>
    </w:p>
    <w:p w:rsidR="00CC1EAC" w:rsidRDefault="00CC1EAC" w:rsidP="00CC1EAC">
      <w:pPr>
        <w:pStyle w:val="Heading2"/>
      </w:pPr>
      <w:r>
        <w:t>Cserék: "a" "az"</w:t>
      </w:r>
    </w:p>
    <w:p w:rsidR="00F040AB" w:rsidRDefault="00936E49" w:rsidP="00F040AB">
      <m:oMathPara>
        <m:oMath>
          <m:r>
            <w:rPr>
              <w:rFonts w:ascii="Cambria Math" w:hAnsi="Cambria Math"/>
            </w:rPr>
            <m:t>swapAll_a_az :: String -&gt; String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swapAll_a_az as = unwords [swap_a_az a | a&lt;-words as]</m:t>
          </m:r>
        </m:oMath>
      </m:oMathPara>
    </w:p>
    <w:p w:rsidR="00CC1EAC" w:rsidRDefault="00784954" w:rsidP="00784954">
      <w:pPr>
        <w:pStyle w:val="Heading2"/>
      </w:pPr>
      <w:r>
        <w:t>Minták listákra</w:t>
      </w:r>
    </w:p>
    <w:p w:rsidR="00960BE5" w:rsidRPr="00960BE5" w:rsidRDefault="00572A83" w:rsidP="00F040AB">
      <m:oMathPara>
        <m:oMath>
          <m:r>
            <w:rPr>
              <w:rFonts w:ascii="Cambria Math" w:hAnsi="Cambria Math"/>
            </w:rPr>
            <m:t xml:space="preserve">Üres: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/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Egyelemű: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Kételemű: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 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Nemüres: a:b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Feje meg a maradék: x:xs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 elem, xs lista</m:t>
          </m:r>
        </m:oMath>
      </m:oMathPara>
    </w:p>
    <w:p w:rsidR="00CC1EAC" w:rsidRDefault="007F4080" w:rsidP="00F040AB">
      <w:bookmarkStart w:id="0" w:name="_GoBack"/>
      <w:bookmarkEnd w:id="0"/>
      <w:r>
        <w:t>Rekurzív listafeldolgozáshoz fontos.</w:t>
      </w:r>
    </w:p>
    <w:p w:rsidR="007F4080" w:rsidRDefault="007D0F8A" w:rsidP="007D0F8A">
      <w:pPr>
        <w:pStyle w:val="Heading2"/>
      </w:pPr>
      <w:r>
        <w:t>Prelude példák</w:t>
      </w:r>
    </w:p>
    <w:p w:rsidR="007D0F8A" w:rsidRDefault="007D0F8A" w:rsidP="007D0F8A">
      <m:oMathPara>
        <m:oMath>
          <m:r>
            <w:rPr>
              <w:rFonts w:ascii="Cambria Math" w:hAnsi="Cambria Math"/>
            </w:rPr>
            <m:t>null :: [a] -&gt; Bool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null [] = True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null _  = False</m:t>
          </m:r>
        </m:oMath>
      </m:oMathPara>
    </w:p>
    <w:p w:rsidR="007D0F8A" w:rsidRDefault="007D0F8A" w:rsidP="007D0F8A">
      <m:oMathPara>
        <m:oMath>
          <m:r>
            <w:rPr>
              <w:rFonts w:ascii="Cambria Math" w:hAnsi="Cambria Math"/>
            </w:rPr>
            <m:t>head :: [a] -&gt; 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head (x:xs) = x</m:t>
          </m:r>
        </m:oMath>
      </m:oMathPara>
    </w:p>
    <w:p w:rsidR="007D0F8A" w:rsidRDefault="007D0F8A" w:rsidP="007D0F8A">
      <m:oMathPara>
        <m:oMath>
          <m:r>
            <w:rPr>
              <w:rFonts w:ascii="Cambria Math" w:hAnsi="Cambria Math"/>
            </w:rPr>
            <m:t>tail :: [a] -&gt; [a]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tail (x:xs) = xs</m:t>
          </m:r>
        </m:oMath>
      </m:oMathPara>
    </w:p>
    <w:p w:rsidR="00CC1EAC" w:rsidRDefault="00740585" w:rsidP="00740585">
      <w:pPr>
        <w:pStyle w:val="Heading2"/>
      </w:pPr>
      <w:r>
        <w:t>1 elemű-e a lista</w:t>
      </w:r>
    </w:p>
    <w:p w:rsidR="00740585" w:rsidRPr="00740585" w:rsidRDefault="00195750" w:rsidP="00195750">
      <m:oMathPara>
        <m:oMath>
          <m:r>
            <w:rPr>
              <w:rFonts w:ascii="Cambria Math" w:hAnsi="Cambria Math"/>
            </w:rPr>
            <m:t>isSingleton :: [a] -&gt; Bool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isSingleton [_] = True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isSingleton _ = False</m:t>
          </m:r>
        </m:oMath>
      </m:oMathPara>
    </w:p>
    <w:p w:rsidR="003817A1" w:rsidRDefault="003817A1" w:rsidP="00195750">
      <w:pPr>
        <w:pStyle w:val="Heading2"/>
      </w:pPr>
      <w:proofErr w:type="spellStart"/>
      <w:r>
        <w:t>toUpper</w:t>
      </w:r>
      <w:proofErr w:type="spellEnd"/>
    </w:p>
    <w:p w:rsidR="003817A1" w:rsidRPr="003817A1" w:rsidRDefault="003817A1" w:rsidP="003817A1">
      <w:r>
        <w:t>Nagybetű</w:t>
      </w:r>
    </w:p>
    <w:p w:rsidR="00CC1EAC" w:rsidRDefault="00195750" w:rsidP="00195750">
      <w:pPr>
        <w:pStyle w:val="Heading2"/>
      </w:pPr>
      <w:r>
        <w:t>Kezdőbetű nagybetűsítés</w:t>
      </w:r>
      <w:r w:rsidR="00047BF5">
        <w:t>e</w:t>
      </w:r>
    </w:p>
    <w:p w:rsidR="00CC1EAC" w:rsidRPr="001B75F9" w:rsidRDefault="00BE2D53" w:rsidP="001B75F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toUpperFirst :: String -&gt; String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toUpperFirst [] = []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toUpperFirst [a] = [toUpper a]</m:t>
          </m:r>
          <m:r>
            <m:rPr>
              <m:sty m:val="p"/>
            </m:rPr>
            <w:rPr>
              <w:rFonts w:ascii="Cambria Math" w:eastAsiaTheme="majorEastAsia" w:hAnsi="Cambria Math" w:cstheme="majorBidi"/>
            </w:rPr>
            <w:br/>
          </m:r>
        </m:oMath>
        <m:oMath>
          <m:r>
            <w:rPr>
              <w:rFonts w:ascii="Cambria Math" w:eastAsiaTheme="majorEastAsia" w:hAnsi="Cambria Math" w:cstheme="majorBidi"/>
            </w:rPr>
            <m:t>toUpperFirst (a:as) = toUpper a:as</m:t>
          </m:r>
        </m:oMath>
      </m:oMathPara>
    </w:p>
    <w:p w:rsidR="00047BF5" w:rsidRDefault="00047BF5" w:rsidP="00047BF5">
      <w:pPr>
        <w:pStyle w:val="Heading2"/>
      </w:pPr>
      <w:r>
        <w:t>Kezdőbetűk nagybetűsítése</w:t>
      </w:r>
    </w:p>
    <w:p w:rsidR="00CC1EAC" w:rsidRDefault="00047BF5" w:rsidP="00F040AB">
      <m:oMathPara>
        <m:oMath>
          <m:r>
            <w:rPr>
              <w:rFonts w:ascii="Cambria Math" w:hAnsi="Cambria Math"/>
            </w:rPr>
            <m:t>toUpperFirsts :: String -&gt; String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toUpperFirsts as = unwords [toUpperFirst a | a&lt;-words as]</m:t>
          </m:r>
        </m:oMath>
      </m:oMathPara>
    </w:p>
    <w:p w:rsidR="00047BF5" w:rsidRDefault="00BE2D53" w:rsidP="00BE2D53">
      <w:pPr>
        <w:pStyle w:val="Heading2"/>
      </w:pPr>
      <w:r>
        <w:t>Minták halmazkifejezésekben</w:t>
      </w:r>
    </w:p>
    <w:p w:rsidR="00F97DB4" w:rsidRPr="00774D7E" w:rsidRDefault="00BE2D53" w:rsidP="00F040AB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[x | (x,1)&lt;- [('c',2),('d',1),('e',1)]]--</m:t>
          </m:r>
          <m:r>
            <w:rPr>
              <w:rFonts w:ascii="Cambria Math" w:eastAsiaTheme="majorEastAsia" w:hAnsi="Cambria Math" w:cstheme="majorBidi"/>
            </w:rPr>
            <m:t>"de"</m:t>
          </m:r>
        </m:oMath>
      </m:oMathPara>
    </w:p>
    <w:sectPr w:rsidR="00F97DB4" w:rsidRPr="0077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E"/>
    <w:rsid w:val="000161A2"/>
    <w:rsid w:val="00045CEC"/>
    <w:rsid w:val="00047BF5"/>
    <w:rsid w:val="000D28EA"/>
    <w:rsid w:val="000F480A"/>
    <w:rsid w:val="001249C9"/>
    <w:rsid w:val="00173234"/>
    <w:rsid w:val="00195750"/>
    <w:rsid w:val="0019794B"/>
    <w:rsid w:val="001B75F9"/>
    <w:rsid w:val="002360D8"/>
    <w:rsid w:val="002A33D1"/>
    <w:rsid w:val="002D229D"/>
    <w:rsid w:val="003817A1"/>
    <w:rsid w:val="00512FFE"/>
    <w:rsid w:val="005440F1"/>
    <w:rsid w:val="00544748"/>
    <w:rsid w:val="00572A83"/>
    <w:rsid w:val="00740585"/>
    <w:rsid w:val="00743D99"/>
    <w:rsid w:val="00770E04"/>
    <w:rsid w:val="00774D7E"/>
    <w:rsid w:val="00784954"/>
    <w:rsid w:val="007B2CE9"/>
    <w:rsid w:val="007D0F8A"/>
    <w:rsid w:val="007E15CE"/>
    <w:rsid w:val="007E37E8"/>
    <w:rsid w:val="007F4080"/>
    <w:rsid w:val="00840EAF"/>
    <w:rsid w:val="008B55D0"/>
    <w:rsid w:val="008D4A96"/>
    <w:rsid w:val="00936E49"/>
    <w:rsid w:val="00960BE5"/>
    <w:rsid w:val="00A86466"/>
    <w:rsid w:val="00AF7F15"/>
    <w:rsid w:val="00B754C3"/>
    <w:rsid w:val="00BE2D53"/>
    <w:rsid w:val="00BE7EAA"/>
    <w:rsid w:val="00C1568C"/>
    <w:rsid w:val="00C60F96"/>
    <w:rsid w:val="00C7365B"/>
    <w:rsid w:val="00C77813"/>
    <w:rsid w:val="00CB7189"/>
    <w:rsid w:val="00CC1EAC"/>
    <w:rsid w:val="00CD7E83"/>
    <w:rsid w:val="00D31C00"/>
    <w:rsid w:val="00D578CB"/>
    <w:rsid w:val="00D86715"/>
    <w:rsid w:val="00DA6748"/>
    <w:rsid w:val="00DD14AA"/>
    <w:rsid w:val="00DF5F79"/>
    <w:rsid w:val="00F040AB"/>
    <w:rsid w:val="00F94F16"/>
    <w:rsid w:val="00F97DB4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40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4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MEGINT átnéztük a kötési erősségeket</vt:lpstr>
      <vt:lpstr>    Kizáró vagy XOR</vt:lpstr>
      <vt:lpstr>    Rendezett pár első/második eleme 𝒇𝒔𝒕 és 𝒔𝒏𝒅</vt:lpstr>
      <vt:lpstr>    Elemcsere 𝒔𝒘𝒂𝒑</vt:lpstr>
      <vt:lpstr>    Tükrözés az x tengelyre</vt:lpstr>
      <vt:lpstr>    Nagyítás origó középponttal</vt:lpstr>
      <vt:lpstr>    Tükrözés pontra</vt:lpstr>
      <vt:lpstr>    Két pont távolsága</vt:lpstr>
      <vt:lpstr>    Modulo 3 szorzás</vt:lpstr>
      <vt:lpstr>    Sortörés-szóköz csere</vt:lpstr>
      <vt:lpstr>    Sortörés-szóköz cserék</vt:lpstr>
      <vt:lpstr>        Eredeti megoldásom</vt:lpstr>
      <vt:lpstr>        Jobb megoldás</vt:lpstr>
      <vt:lpstr>    Konvenció: String mintaillesztés neve _s-re végződik</vt:lpstr>
      <vt:lpstr>    Csere: "a" "az"</vt:lpstr>
      <vt:lpstr>    Cserék: "a" "az"</vt:lpstr>
      <vt:lpstr>    Minták listákra</vt:lpstr>
      <vt:lpstr>    Prelude példák</vt:lpstr>
      <vt:lpstr>    1 elemű-e a lista</vt:lpstr>
      <vt:lpstr>    toUpper</vt:lpstr>
      <vt:lpstr>    Kezdőbetű nagybetűsítése</vt:lpstr>
      <vt:lpstr>    Kezdőbetűk nagybetűsítése</vt:lpstr>
      <vt:lpstr>    Minták halmazkifejezésekben</vt:lpstr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38</cp:revision>
  <dcterms:created xsi:type="dcterms:W3CDTF">2012-03-04T23:32:00Z</dcterms:created>
  <dcterms:modified xsi:type="dcterms:W3CDTF">2012-05-09T13:13:00Z</dcterms:modified>
</cp:coreProperties>
</file>