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36" w:rsidRDefault="009F1036" w:rsidP="00C400E3">
      <w:pPr>
        <w:pStyle w:val="Heading2"/>
      </w:pPr>
      <w:r>
        <w:t xml:space="preserve">Minden, amit ma veszünk, csak a pót </w:t>
      </w:r>
      <w:proofErr w:type="spellStart"/>
      <w:r>
        <w:t>ZH-ban</w:t>
      </w:r>
      <w:proofErr w:type="spellEnd"/>
      <w:r>
        <w:t xml:space="preserve"> lesz benne.</w:t>
      </w:r>
    </w:p>
    <w:p w:rsidR="009F1036" w:rsidRPr="009F1036" w:rsidRDefault="009F1036" w:rsidP="009F1036">
      <w:r>
        <w:t>Érdemes elsőre átmenni.</w:t>
      </w:r>
    </w:p>
    <w:p w:rsidR="00C400E3" w:rsidRDefault="00C400E3" w:rsidP="00C400E3">
      <w:pPr>
        <w:pStyle w:val="Heading2"/>
      </w:pPr>
      <w:r>
        <w:t>Pót ZH</w:t>
      </w:r>
    </w:p>
    <w:p w:rsidR="00C400E3" w:rsidRDefault="00C400E3" w:rsidP="00C400E3">
      <w:r>
        <w:t>Csütörtök 10-12 2-502</w:t>
      </w:r>
    </w:p>
    <w:p w:rsidR="00550F4F" w:rsidRDefault="00550F4F" w:rsidP="00C400E3">
      <w:r>
        <w:t>Jövő héten 10-18 (14-16 0-222)</w:t>
      </w:r>
    </w:p>
    <w:p w:rsidR="00550F4F" w:rsidRPr="00550F4F" w:rsidRDefault="00550F4F" w:rsidP="00C400E3">
      <w:pPr>
        <w:rPr>
          <w:lang w:val="en-US"/>
        </w:rPr>
      </w:pPr>
      <w:r w:rsidRPr="00550F4F">
        <w:rPr>
          <w:lang w:val="en-US"/>
        </w:rPr>
        <w:t xml:space="preserve">(This doesn't make any sense to </w:t>
      </w:r>
      <w:proofErr w:type="gramStart"/>
      <w:r w:rsidRPr="00550F4F">
        <w:rPr>
          <w:lang w:val="en-US"/>
        </w:rPr>
        <w:t>me</w:t>
      </w:r>
      <w:proofErr w:type="gramEnd"/>
      <w:r w:rsidRPr="00550F4F">
        <w:rPr>
          <w:lang w:val="en-US"/>
        </w:rPr>
        <w:t>…)</w:t>
      </w:r>
    </w:p>
    <w:p w:rsidR="00C400E3" w:rsidRDefault="00C400E3" w:rsidP="00550F4F">
      <w:pPr>
        <w:pStyle w:val="Heading2"/>
      </w:pPr>
      <w:r>
        <w:t>Fogadóóra a vizsgaidőszakban</w:t>
      </w:r>
    </w:p>
    <w:p w:rsidR="00C400E3" w:rsidRDefault="00550F4F" w:rsidP="00C400E3">
      <w:r>
        <w:t xml:space="preserve">Szerdánként 14-16 </w:t>
      </w:r>
      <w:r w:rsidR="00C400E3">
        <w:t>0-220</w:t>
      </w:r>
      <w:r>
        <w:t xml:space="preserve"> (-21)</w:t>
      </w:r>
    </w:p>
    <w:p w:rsidR="004B2EEE" w:rsidRPr="00333F95" w:rsidRDefault="004B2EEE" w:rsidP="00333F95">
      <w:pPr>
        <w:pStyle w:val="Heading2"/>
      </w:pPr>
      <w:r>
        <w:t>Ismétlés</w:t>
      </w:r>
      <w:r w:rsidR="00333F95">
        <w:t xml:space="preserve">: </w:t>
      </w:r>
      <m:oMath>
        <m:r>
          <m:rPr>
            <m:sty m:val="bi"/>
          </m:rPr>
          <w:rPr>
            <w:rFonts w:ascii="Cambria Math" w:hAnsi="Cambria Math"/>
          </w:rPr>
          <m:t>L∈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  <m:sty m:val="bi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b>
        </m:sSub>
      </m:oMath>
    </w:p>
    <w:p w:rsidR="00333F95" w:rsidRPr="00333F95" w:rsidRDefault="00333F95" w:rsidP="004B2EEE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G∈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ajorEastAsia" w:hAnsi="Cambria Math" w:cstheme="majorBidi"/>
                </w:rPr>
                <m:t>G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3</m:t>
              </m:r>
            </m:sub>
          </m:sSub>
          <m:r>
            <w:rPr>
              <w:rFonts w:ascii="Cambria Math" w:eastAsiaTheme="majorEastAsia" w:hAnsi="Cambria Math" w:cstheme="majorBidi"/>
            </w:rPr>
            <m:t>;L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G</m:t>
              </m:r>
            </m:e>
          </m:d>
          <m:r>
            <w:rPr>
              <w:rFonts w:ascii="Cambria Math" w:eastAsiaTheme="majorEastAsia" w:hAnsi="Cambria Math" w:cstheme="majorBidi"/>
            </w:rPr>
            <m:t>=L</m:t>
          </m:r>
        </m:oMath>
      </m:oMathPara>
    </w:p>
    <w:p w:rsidR="00333F95" w:rsidRPr="00333F95" w:rsidRDefault="00333F95" w:rsidP="00333F95">
      <w:pPr>
        <w:pStyle w:val="Heading2"/>
      </w:pPr>
      <w:r>
        <w:t xml:space="preserve">Ismétlés: </w:t>
      </w:r>
      <m:oMath>
        <m:r>
          <m:rPr>
            <m:sty m:val="bi"/>
          </m:rPr>
          <w:rPr>
            <w:rFonts w:ascii="Cambria Math" w:hAnsi="Cambria Math"/>
          </w:rPr>
          <m:t>L∉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  <m:sty m:val="bi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b>
        </m:sSub>
      </m:oMath>
    </w:p>
    <w:p w:rsidR="00333F95" w:rsidRPr="00094324" w:rsidRDefault="004F6F5D" w:rsidP="00094324">
      <w:pPr>
        <w:pStyle w:val="ListParagraph"/>
        <w:numPr>
          <w:ilvl w:val="0"/>
          <w:numId w:val="1"/>
        </w:num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L</m:t>
        </m:r>
      </m:oMath>
      <w:r w:rsidRPr="00094324">
        <w:rPr>
          <w:rFonts w:eastAsiaTheme="majorEastAsia" w:cstheme="majorBidi"/>
        </w:rPr>
        <w:t>-nek végtelen sok maradéknyelve van.</w:t>
      </w:r>
      <w:r w:rsidR="00823CF5" w:rsidRPr="00094324">
        <w:rPr>
          <w:rFonts w:eastAsiaTheme="majorEastAsia" w:cstheme="majorBidi"/>
        </w:rPr>
        <w:t xml:space="preserve"> (MN tétel)</w:t>
      </w:r>
    </w:p>
    <w:p w:rsidR="004F6F5D" w:rsidRPr="00094324" w:rsidRDefault="00823CF5" w:rsidP="00094324">
      <w:pPr>
        <w:pStyle w:val="ListParagraph"/>
        <w:numPr>
          <w:ilvl w:val="0"/>
          <w:numId w:val="1"/>
        </w:num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L</m:t>
        </m:r>
      </m:oMath>
      <w:r w:rsidRPr="00094324">
        <w:rPr>
          <w:rFonts w:eastAsiaTheme="majorEastAsia" w:cstheme="majorBidi"/>
        </w:rPr>
        <w:t xml:space="preserve">-re nem teljesül a </w:t>
      </w:r>
      <w:proofErr w:type="spellStart"/>
      <w:r w:rsidR="000F55EA" w:rsidRPr="00094324">
        <w:rPr>
          <w:rFonts w:eastAsiaTheme="majorEastAsia" w:cstheme="majorBidi"/>
        </w:rPr>
        <w:t>kBH</w:t>
      </w:r>
      <w:proofErr w:type="spellEnd"/>
      <w:r w:rsidR="000F55EA" w:rsidRPr="00094324">
        <w:rPr>
          <w:rFonts w:eastAsiaTheme="majorEastAsia" w:cstheme="majorBidi"/>
        </w:rPr>
        <w:t xml:space="preserve"> tulajdonság </w:t>
      </w:r>
      <w:r w:rsidRPr="00094324">
        <w:rPr>
          <w:rFonts w:eastAsiaTheme="majorEastAsia" w:cstheme="majorBidi"/>
        </w:rPr>
        <w:t>(</w:t>
      </w:r>
      <w:proofErr w:type="spellStart"/>
      <w:r w:rsidRPr="00094324">
        <w:rPr>
          <w:rFonts w:eastAsiaTheme="majorEastAsia" w:cstheme="majorBidi"/>
        </w:rPr>
        <w:t>kBH</w:t>
      </w:r>
      <w:proofErr w:type="spellEnd"/>
      <w:r w:rsidRPr="00094324">
        <w:rPr>
          <w:rFonts w:eastAsiaTheme="majorEastAsia" w:cstheme="majorBidi"/>
        </w:rPr>
        <w:t xml:space="preserve"> Lemma)</w:t>
      </w:r>
    </w:p>
    <w:p w:rsidR="00094324" w:rsidRPr="00094324" w:rsidRDefault="00094324" w:rsidP="00094324">
      <w:pPr>
        <w:pStyle w:val="ListParagraph"/>
        <w:numPr>
          <w:ilvl w:val="0"/>
          <w:numId w:val="1"/>
        </w:numPr>
        <w:rPr>
          <w:rFonts w:eastAsiaTheme="majorEastAsia" w:cstheme="majorBidi"/>
        </w:rPr>
      </w:pPr>
      <w:r w:rsidRPr="00094324">
        <w:rPr>
          <w:rFonts w:eastAsiaTheme="majorEastAsia" w:cstheme="majorBidi"/>
        </w:rPr>
        <w:t>…</w:t>
      </w:r>
    </w:p>
    <w:p w:rsidR="00094324" w:rsidRPr="00094324" w:rsidRDefault="00094324" w:rsidP="00094324">
      <w:pPr>
        <w:pStyle w:val="ListParagraph"/>
        <w:numPr>
          <w:ilvl w:val="0"/>
          <w:numId w:val="1"/>
        </w:numPr>
        <w:rPr>
          <w:rFonts w:eastAsiaTheme="majorEastAsia" w:cstheme="majorBidi"/>
        </w:rPr>
      </w:pPr>
      <w:r w:rsidRPr="00094324">
        <w:rPr>
          <w:rFonts w:eastAsiaTheme="majorEastAsia" w:cstheme="majorBidi"/>
        </w:rPr>
        <w:t>…</w:t>
      </w:r>
    </w:p>
    <w:p w:rsidR="00094324" w:rsidRPr="00094324" w:rsidRDefault="00094324" w:rsidP="00094324">
      <w:pPr>
        <w:pStyle w:val="ListParagraph"/>
        <w:numPr>
          <w:ilvl w:val="0"/>
          <w:numId w:val="1"/>
        </w:numPr>
        <w:rPr>
          <w:rFonts w:eastAsiaTheme="majorEastAsia" w:cstheme="majorBidi"/>
        </w:rPr>
      </w:pPr>
      <w:r w:rsidRPr="00094324">
        <w:rPr>
          <w:rFonts w:eastAsiaTheme="majorEastAsia" w:cstheme="majorBidi"/>
        </w:rPr>
        <w:t>…</w:t>
      </w:r>
    </w:p>
    <w:p w:rsidR="004B2EEE" w:rsidRPr="000F55EA" w:rsidRDefault="000F55EA" w:rsidP="000F55EA">
      <w:pPr>
        <w:pStyle w:val="Heading2"/>
      </w:pPr>
      <w:r>
        <w:t xml:space="preserve">Pozitív bizonyíték arra, hogy </w:t>
      </w:r>
      <m:oMath>
        <m:r>
          <m:rPr>
            <m:sty m:val="bi"/>
          </m:rPr>
          <w:rPr>
            <w:rFonts w:ascii="Cambria Math" w:hAnsi="Cambria Math"/>
          </w:rPr>
          <m:t>L∈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  <m:sty m:val="bi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</m:oMath>
    </w:p>
    <w:p w:rsidR="000F55EA" w:rsidRPr="00C941C9" w:rsidRDefault="00C941C9" w:rsidP="00C400E3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G∈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ajorEastAsia" w:hAnsi="Cambria Math" w:cstheme="majorBidi"/>
                </w:rPr>
                <m:t>G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r>
            <w:rPr>
              <w:rFonts w:ascii="Cambria Math" w:eastAsiaTheme="majorEastAsia" w:hAnsi="Cambria Math" w:cstheme="majorBidi"/>
            </w:rPr>
            <m:t>;L</m:t>
          </m:r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G</m:t>
              </m:r>
            </m:e>
          </m:d>
          <m:r>
            <w:rPr>
              <w:rFonts w:ascii="Cambria Math" w:eastAsiaTheme="majorEastAsia" w:hAnsi="Cambria Math" w:cstheme="majorBidi"/>
            </w:rPr>
            <m:t>=L</m:t>
          </m:r>
        </m:oMath>
      </m:oMathPara>
    </w:p>
    <w:p w:rsidR="00C941C9" w:rsidRPr="00094324" w:rsidRDefault="00C941C9" w:rsidP="00094324">
      <w:pPr>
        <w:pStyle w:val="ListParagraph"/>
        <w:numPr>
          <w:ilvl w:val="0"/>
          <w:numId w:val="2"/>
        </w:numPr>
        <w:rPr>
          <w:rFonts w:eastAsiaTheme="majorEastAsia" w:cstheme="majorBidi"/>
        </w:rPr>
      </w:pPr>
      <m:oMath>
        <m:r>
          <m:rPr>
            <m:scr m:val="script"/>
          </m:rPr>
          <w:rPr>
            <w:rFonts w:ascii="Cambria Math" w:eastAsiaTheme="majorEastAsia" w:hAnsi="Cambria Math" w:cstheme="majorBidi"/>
          </w:rPr>
          <m:t>V</m:t>
        </m:r>
      </m:oMath>
      <w:r w:rsidRPr="00094324">
        <w:rPr>
          <w:rFonts w:eastAsiaTheme="majorEastAsia" w:cstheme="majorBidi"/>
        </w:rPr>
        <w:t xml:space="preserve"> veremautomata </w:t>
      </w: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L</m:t>
            </m:r>
          </m:e>
          <m:sup>
            <m:r>
              <w:rPr>
                <w:rFonts w:ascii="Cambria Math" w:eastAsiaTheme="majorEastAsia" w:hAnsi="Cambria Math" w:cstheme="majorBidi"/>
              </w:rPr>
              <m:t>ϵ</m:t>
            </m:r>
          </m:sup>
        </m:sSup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m:rPr>
                <m:scr m:val="script"/>
              </m:rPr>
              <w:rPr>
                <w:rFonts w:ascii="Cambria Math" w:eastAsiaTheme="majorEastAsia" w:hAnsi="Cambria Math" w:cstheme="majorBidi"/>
              </w:rPr>
              <m:t>V</m:t>
            </m:r>
          </m:e>
        </m:d>
        <m:r>
          <w:rPr>
            <w:rFonts w:ascii="Cambria Math" w:eastAsiaTheme="majorEastAsia" w:hAnsi="Cambria Math" w:cstheme="majorBidi"/>
          </w:rPr>
          <m:t>=L</m:t>
        </m:r>
      </m:oMath>
    </w:p>
    <w:p w:rsidR="00C941C9" w:rsidRPr="00094324" w:rsidRDefault="00C941C9" w:rsidP="00094324">
      <w:pPr>
        <w:pStyle w:val="ListParagraph"/>
        <w:numPr>
          <w:ilvl w:val="0"/>
          <w:numId w:val="2"/>
        </w:numPr>
        <w:rPr>
          <w:rFonts w:eastAsiaTheme="majorEastAsia" w:cstheme="majorBidi"/>
        </w:rPr>
      </w:pPr>
      <w:r w:rsidRPr="00094324">
        <w:rPr>
          <w:rFonts w:eastAsiaTheme="majorEastAsia" w:cstheme="majorBidi"/>
        </w:rPr>
        <w:t>BNF/EBNF</w:t>
      </w:r>
      <w:r w:rsidR="00094324" w:rsidRPr="00094324">
        <w:rPr>
          <w:rFonts w:eastAsiaTheme="majorEastAsia" w:cstheme="majorBidi"/>
        </w:rPr>
        <w:t>/</w:t>
      </w:r>
      <w:proofErr w:type="spellStart"/>
      <w:r w:rsidRPr="00094324">
        <w:rPr>
          <w:rFonts w:eastAsiaTheme="majorEastAsia" w:cstheme="majorBidi"/>
        </w:rPr>
        <w:t>szintaxisgráf</w:t>
      </w:r>
      <w:proofErr w:type="spellEnd"/>
    </w:p>
    <w:p w:rsidR="00094324" w:rsidRDefault="00094324" w:rsidP="00094324">
      <w:pPr>
        <w:pStyle w:val="Heading2"/>
      </w:pPr>
      <w:r>
        <w:t>Nyelv nem 2-es típusú</w:t>
      </w:r>
    </w:p>
    <w:p w:rsidR="00094324" w:rsidRDefault="00094324" w:rsidP="00C400E3">
      <w:pPr>
        <w:rPr>
          <w:rFonts w:eastAsiaTheme="majorEastAsia" w:cstheme="majorBidi"/>
        </w:rPr>
      </w:pPr>
      <w:proofErr w:type="spellStart"/>
      <w:r>
        <w:rPr>
          <w:rFonts w:eastAsiaTheme="majorEastAsia" w:cstheme="majorBidi"/>
        </w:rPr>
        <w:t>nBH</w:t>
      </w:r>
      <w:proofErr w:type="spellEnd"/>
      <w:r>
        <w:rPr>
          <w:rFonts w:eastAsiaTheme="majorEastAsia" w:cstheme="majorBidi"/>
        </w:rPr>
        <w:t xml:space="preserve"> lemma</w:t>
      </w:r>
      <w:r w:rsidR="00D02D43">
        <w:rPr>
          <w:rFonts w:eastAsiaTheme="majorEastAsia" w:cstheme="majorBidi"/>
        </w:rPr>
        <w:t xml:space="preserve"> nem teljesül rá.</w:t>
      </w:r>
    </w:p>
    <w:p w:rsidR="00D02D43" w:rsidRDefault="00656E32" w:rsidP="00656E32">
      <w:pPr>
        <w:pStyle w:val="Heading2"/>
      </w:pPr>
      <w:r>
        <w:t>Példák</w:t>
      </w:r>
      <w:r w:rsidR="005D04BA">
        <w:t xml:space="preserve"> nem 2-es típusú nyelvre</w:t>
      </w:r>
    </w:p>
    <w:p w:rsidR="005D04BA" w:rsidRDefault="005D04BA" w:rsidP="005D04BA">
      <w:r>
        <w:t>Dadogós szavak nyelve</w:t>
      </w:r>
      <w:r w:rsidR="00F56470">
        <w:t xml:space="preserve">: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uu</m:t>
            </m:r>
          </m:e>
          <m:e>
            <m:r>
              <w:rPr>
                <w:rFonts w:ascii="Cambria Math" w:hAnsi="Cambria Math"/>
              </w:rPr>
              <m:t>u∈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*</m:t>
                </m:r>
              </m:sup>
            </m:sSup>
          </m:e>
        </m:d>
      </m:oMath>
      <w:r w:rsidR="00E63188">
        <w:t xml:space="preserve"> Ez 1-es típusú.</w:t>
      </w:r>
    </w:p>
    <w:p w:rsidR="00373FB9" w:rsidRDefault="00373FB9" w:rsidP="005D04BA">
      <w:r>
        <w:t>Négyzetszám, 2 hatvány hosszúságú szavak nyelve ezek is 1esek.</w:t>
      </w:r>
    </w:p>
    <w:p w:rsidR="00373FB9" w:rsidRPr="001526B4" w:rsidRDefault="00060BC2" w:rsidP="005D04BA"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d>
        </m:oMath>
      </m:oMathPara>
    </w:p>
    <w:p w:rsidR="001526B4" w:rsidRDefault="001526B4" w:rsidP="005D04BA">
      <m:oMath>
        <m:r>
          <w:rPr>
            <w:rFonts w:ascii="Cambria Math" w:hAnsi="Cambria Math"/>
          </w:rPr>
          <m:t>S→aSBC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X;CB→BC;XB→bX</m:t>
            </m:r>
          </m:e>
        </m:d>
        <m:r>
          <w:rPr>
            <w:rFonts w:ascii="Cambria Math" w:hAnsi="Cambria Math"/>
          </w:rPr>
          <m:t>bY;YC→cY|c</m:t>
        </m:r>
      </m:oMath>
      <w:r w:rsidR="00A83545">
        <w:t xml:space="preserve">, de ez </w:t>
      </w:r>
      <m:oMath>
        <m:r>
          <w:rPr>
            <w:rFonts w:ascii="Cambria Math" w:hAnsi="Cambria Math"/>
          </w:rPr>
          <m:t>ϵ</m:t>
        </m:r>
      </m:oMath>
      <w:r w:rsidR="00A83545">
        <w:t xml:space="preserve">-t nem generálja és </w:t>
      </w:r>
      <w:r w:rsidR="00303596">
        <w:t>ez 0-s típusú. Javítsuk 1-esre:</w:t>
      </w:r>
    </w:p>
    <w:p w:rsidR="00B4790D" w:rsidRDefault="00060BC2" w:rsidP="00B4790D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→S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ϵ</m:t>
            </m:r>
          </m:e>
        </m:d>
        <m:r>
          <w:rPr>
            <w:rFonts w:ascii="Cambria Math" w:hAnsi="Cambria Math"/>
          </w:rPr>
          <m:t>abc; S→aSBC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aX;CB→BC;XB→bX</m:t>
            </m:r>
          </m:e>
        </m:d>
        <m:r>
          <w:rPr>
            <w:rFonts w:ascii="Cambria Math" w:hAnsi="Cambria Math"/>
          </w:rPr>
          <m:t>bbY;YC→cY|c</m:t>
        </m:r>
      </m:oMath>
      <w:r w:rsidR="00214EB3">
        <w:t xml:space="preserve"> ez már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214EB3">
        <w:t>-ben benne van.</w:t>
      </w:r>
    </w:p>
    <w:p w:rsidR="00214EB3" w:rsidRDefault="009F194B" w:rsidP="00B4790D">
      <w:proofErr w:type="spellStart"/>
      <w:r>
        <w:t>nBH</w:t>
      </w:r>
      <w:proofErr w:type="spellEnd"/>
      <w:r>
        <w:t xml:space="preserve"> lemmával belátjuk, hogy nincs benne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-ben.</w:t>
      </w:r>
    </w:p>
    <w:p w:rsidR="009F194B" w:rsidRDefault="00CF6007" w:rsidP="00B4790D">
      <w:r>
        <w:t xml:space="preserve">TFH </w:t>
      </w:r>
      <m:oMath>
        <m:r>
          <w:rPr>
            <w:rFonts w:ascii="Cambria Math" w:hAnsi="Cambria Math"/>
          </w:rPr>
          <m:t>∃p,q:∀u:l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  <m:r>
          <w:rPr>
            <w:rFonts w:ascii="Cambria Math" w:hAnsi="Cambria Math"/>
          </w:rPr>
          <m:t>≥p:z=xyzvw</m:t>
        </m:r>
      </m:oMath>
      <w:r>
        <w:t>, amire a 3 feltétel tel</w:t>
      </w:r>
      <w:proofErr w:type="spellStart"/>
      <w:r>
        <w:t>jesül</w:t>
      </w:r>
      <w:proofErr w:type="spellEnd"/>
      <w:r>
        <w:t>.</w:t>
      </w:r>
    </w:p>
    <w:p w:rsidR="00CF6007" w:rsidRPr="003F081C" w:rsidRDefault="003F081C" w:rsidP="00B4790D">
      <m:oMathPara>
        <m:oMath>
          <m:r>
            <w:rPr>
              <w:rFonts w:ascii="Cambria Math" w:hAnsi="Cambria Math"/>
            </w:rPr>
            <m:t>n≥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max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p,q</m:t>
                  </m:r>
                </m:e>
              </m:d>
            </m:e>
          </m:func>
        </m:oMath>
      </m:oMathPara>
    </w:p>
    <w:p w:rsidR="003F081C" w:rsidRPr="00F96E35" w:rsidRDefault="00F96E35" w:rsidP="00B4790D">
      <m:oMathPara>
        <m:oMath>
          <m:r>
            <w:rPr>
              <w:rFonts w:ascii="Cambria Math" w:hAnsi="Cambria Math"/>
            </w:rPr>
            <m:t>u=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∈L</m:t>
          </m:r>
        </m:oMath>
      </m:oMathPara>
    </w:p>
    <w:p w:rsidR="00F96E35" w:rsidRDefault="00A367E8" w:rsidP="00B4790D">
      <w:r>
        <w:t xml:space="preserve">van </w:t>
      </w:r>
      <m:oMath>
        <m:r>
          <w:rPr>
            <w:rFonts w:ascii="Cambria Math" w:hAnsi="Cambria Math"/>
          </w:rPr>
          <m:t>xyzvw</m:t>
        </m:r>
      </m:oMath>
      <w:r>
        <w:t xml:space="preserve"> felbontása</w:t>
      </w:r>
    </w:p>
    <w:p w:rsidR="00A367E8" w:rsidRPr="00486377" w:rsidRDefault="00486377" w:rsidP="00B4790D">
      <m:oMathPara>
        <m:oMath>
          <m:r>
            <w:rPr>
              <w:rFonts w:ascii="Cambria Math" w:hAnsi="Cambria Math"/>
            </w:rPr>
            <m:t>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yzv</m:t>
              </m:r>
            </m:e>
          </m:d>
          <m:r>
            <w:rPr>
              <w:rFonts w:ascii="Cambria Math" w:hAnsi="Cambria Math"/>
            </w:rPr>
            <m:t>≤q≤n</m:t>
          </m:r>
        </m:oMath>
      </m:oMathPara>
    </w:p>
    <w:p w:rsidR="00486377" w:rsidRPr="00486377" w:rsidRDefault="00486377" w:rsidP="00B4790D">
      <m:oMathPara>
        <m:oMath>
          <m:r>
            <w:rPr>
              <w:rFonts w:ascii="Cambria Math" w:hAnsi="Cambria Math"/>
            </w:rPr>
            <m:t>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/>
          </m:d>
          <m:r>
            <w:rPr>
              <w:rFonts w:ascii="Cambria Math" w:hAnsi="Cambria Math"/>
            </w:rPr>
            <m:t>&gt;0</m:t>
          </m:r>
        </m:oMath>
      </m:oMathPara>
    </w:p>
    <w:p w:rsidR="00486377" w:rsidRPr="00486377" w:rsidRDefault="00486377" w:rsidP="00B4790D">
      <m:oMathPara>
        <m:oMath>
          <m:r>
            <w:rPr>
              <w:rFonts w:ascii="Cambria Math" w:hAnsi="Cambria Math"/>
            </w:rPr>
            <m:t>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u</m:t>
              </m:r>
            </m:e>
          </m:d>
          <m:r>
            <w:rPr>
              <w:rFonts w:ascii="Cambria Math" w:hAnsi="Cambria Math"/>
            </w:rPr>
            <m:t>=3n</m:t>
          </m:r>
        </m:oMath>
      </m:oMathPara>
    </w:p>
    <w:p w:rsidR="00486377" w:rsidRPr="006A3267" w:rsidRDefault="006A3267" w:rsidP="00B4790D">
      <m:oMathPara>
        <m:oMath>
          <m:r>
            <w:rPr>
              <w:rFonts w:ascii="Cambria Math" w:hAnsi="Cambria Math"/>
            </w:rPr>
            <m:t>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xw</m:t>
              </m:r>
            </m:e>
          </m:d>
          <m:r>
            <w:rPr>
              <w:rFonts w:ascii="Cambria Math" w:hAnsi="Cambria Math"/>
            </w:rPr>
            <m:t>=…≥3n-n=2n</m:t>
          </m:r>
        </m:oMath>
      </m:oMathPara>
    </w:p>
    <w:p w:rsidR="006A3267" w:rsidRPr="00360950" w:rsidRDefault="00B97F36" w:rsidP="00B4790D">
      <m:oMathPara>
        <m:oMath>
          <m:r>
            <w:rPr>
              <w:rFonts w:ascii="Cambria Math" w:hAnsi="Cambria Math"/>
            </w:rPr>
            <m:t>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 xml:space="preserve">≥n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∨l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</m:d>
              <m:r>
                <w:rPr>
                  <w:rFonts w:ascii="Cambria Math" w:hAnsi="Cambria Math"/>
                </w:rPr>
                <m:t>≥n</m:t>
              </m:r>
            </m:e>
          </m:d>
        </m:oMath>
      </m:oMathPara>
    </w:p>
    <w:p w:rsidR="00360950" w:rsidRDefault="007C1AA4" w:rsidP="00B4790D">
      <w:r>
        <w:t xml:space="preserve">Az összes </w:t>
      </w:r>
      <m:oMath>
        <m:r>
          <w:rPr>
            <w:rFonts w:ascii="Cambria Math" w:hAnsi="Cambria Math"/>
          </w:rPr>
          <m:t>a</m:t>
        </m:r>
      </m:oMath>
      <w:r>
        <w:t xml:space="preserve"> betű az </w:t>
      </w:r>
      <m:oMath>
        <m:r>
          <w:rPr>
            <w:rFonts w:ascii="Cambria Math" w:hAnsi="Cambria Math"/>
          </w:rPr>
          <m:t>x</m:t>
        </m:r>
      </m:oMath>
      <w:r>
        <w:t>-ben van</w:t>
      </w:r>
      <w:r w:rsidR="00D03165">
        <w:t>.</w:t>
      </w:r>
    </w:p>
    <w:p w:rsidR="00DC6505" w:rsidRDefault="00DC6505" w:rsidP="00B4790D">
      <w:r>
        <w:t xml:space="preserve">Válasszuk </w:t>
      </w:r>
      <m:oMath>
        <m:r>
          <w:rPr>
            <w:rFonts w:ascii="Cambria Math" w:hAnsi="Cambria Math"/>
          </w:rPr>
          <m:t>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i</m:t>
            </m:r>
          </m:sup>
        </m:sSup>
        <m:r>
          <w:rPr>
            <w:rFonts w:ascii="Cambria Math" w:hAnsi="Cambria Math"/>
          </w:rPr>
          <m:t>z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i</m:t>
            </m:r>
          </m:sup>
        </m:sSup>
        <m:r>
          <w:rPr>
            <w:rFonts w:ascii="Cambria Math" w:hAnsi="Cambria Math"/>
          </w:rPr>
          <m:t>w;i=2</m:t>
        </m:r>
      </m:oMath>
      <w:r>
        <w:t>-t:</w:t>
      </w:r>
    </w:p>
    <w:p w:rsidR="004E7B98" w:rsidRPr="00DC6505" w:rsidRDefault="00060BC2" w:rsidP="00B4790D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z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w</m:t>
              </m:r>
            </m:e>
          </m:d>
          <m:r>
            <w:rPr>
              <w:rFonts w:ascii="Cambria Math" w:hAnsi="Cambria Math"/>
            </w:rPr>
            <m:t>=n</m:t>
          </m:r>
        </m:oMath>
      </m:oMathPara>
    </w:p>
    <w:p w:rsidR="00DC6505" w:rsidRPr="00DC6505" w:rsidRDefault="00DC6505" w:rsidP="00B4790D">
      <m:oMathPara>
        <m:oMath>
          <m:r>
            <w:rPr>
              <w:rFonts w:ascii="Cambria Math" w:hAnsi="Cambria Math"/>
            </w:rPr>
            <m:t>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z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w</m:t>
              </m:r>
            </m:e>
          </m:d>
          <m:r>
            <w:rPr>
              <w:rFonts w:ascii="Cambria Math" w:hAnsi="Cambria Math"/>
            </w:rPr>
            <m:t>=l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xyzvw</m:t>
              </m:r>
            </m:e>
          </m:d>
          <m:r>
            <w:rPr>
              <w:rFonts w:ascii="Cambria Math" w:hAnsi="Cambria Math"/>
            </w:rPr>
            <m:t>+l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yv</m:t>
              </m:r>
            </m:e>
          </m:d>
          <m:r>
            <w:rPr>
              <w:rFonts w:ascii="Cambria Math" w:hAnsi="Cambria Math"/>
            </w:rPr>
            <m:t>&gt;3n</m:t>
          </m:r>
        </m:oMath>
      </m:oMathPara>
    </w:p>
    <w:p w:rsidR="00DC6505" w:rsidRPr="00DC6505" w:rsidRDefault="00AA249E" w:rsidP="00B4790D">
      <w:r>
        <w:t>Ellentmondás!</w:t>
      </w:r>
      <w:r w:rsidR="00AD0946">
        <w:t xml:space="preserve"> </w:t>
      </w:r>
      <m:oMath>
        <m:r>
          <w:rPr>
            <w:rFonts w:ascii="Cambria Math" w:hAnsi="Cambria Math"/>
          </w:rPr>
          <m:t>3n</m:t>
        </m:r>
      </m:oMath>
      <w:r w:rsidR="00AD0946">
        <w:t xml:space="preserve">-nél hosszabb, de csak </w:t>
      </w:r>
      <m:oMath>
        <m:r>
          <w:rPr>
            <w:rFonts w:ascii="Cambria Math" w:hAnsi="Cambria Math"/>
          </w:rPr>
          <m:t>n</m:t>
        </m:r>
      </m:oMath>
      <w:r w:rsidR="00AD0946">
        <w:t xml:space="preserve"> db </w:t>
      </w:r>
      <m:oMath>
        <m:r>
          <w:rPr>
            <w:rFonts w:ascii="Cambria Math" w:hAnsi="Cambria Math"/>
          </w:rPr>
          <m:t>a</m:t>
        </m:r>
      </m:oMath>
      <w:r w:rsidR="00AD0946">
        <w:t xml:space="preserve"> betű van benne.</w:t>
      </w:r>
    </w:p>
    <w:p w:rsidR="00727826" w:rsidRDefault="00727826" w:rsidP="00727826">
      <w:pPr>
        <w:pStyle w:val="Heading2"/>
      </w:pPr>
      <w:r>
        <w:t>Minden reguláris kifejezéshez van automata és fordítva</w:t>
      </w:r>
    </w:p>
    <w:p w:rsidR="00727826" w:rsidRDefault="00727826" w:rsidP="00727826">
      <m:oMath>
        <m:r>
          <m:rPr>
            <m:scr m:val="script"/>
          </m:rPr>
          <w:rPr>
            <w:rFonts w:ascii="Cambria Math" w:hAnsi="Cambria Math"/>
          </w:rPr>
          <m:t>A</m:t>
        </m:r>
      </m:oMath>
      <w:r>
        <w:t xml:space="preserve"> VDA, ↔ </w:t>
      </w:r>
      <m:oMath>
        <m:r>
          <w:rPr>
            <w:rFonts w:ascii="Cambria Math" w:hAnsi="Cambria Math"/>
          </w:rPr>
          <m:t>R</m:t>
        </m:r>
        <m:r>
          <m:rPr>
            <m:scr m:val="script"/>
          </m:rPr>
          <w:rPr>
            <w:rFonts w:ascii="Cambria Math" w:hAnsi="Cambria Math"/>
          </w:rPr>
          <m:t>∈R</m:t>
        </m:r>
        <m:r>
          <w:rPr>
            <w:rFonts w:ascii="Cambria Math" w:hAnsi="Cambria Math"/>
          </w:rPr>
          <m:t>eg</m:t>
        </m:r>
      </m:oMath>
    </w:p>
    <w:p w:rsidR="00ED71FF" w:rsidRDefault="00ED71FF" w:rsidP="008B1B8F">
      <w:pPr>
        <w:pStyle w:val="Heading2"/>
      </w:pPr>
      <w:r>
        <w:t>Nyelvi egyenletek</w:t>
      </w:r>
    </w:p>
    <w:p w:rsidR="00ED71FF" w:rsidRPr="0097009D" w:rsidRDefault="00060BC2" w:rsidP="00ED71FF">
      <w:pPr>
        <w:rPr>
          <w:rFonts w:eastAsiaTheme="majorEastAsia" w:cstheme="majorBidi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>bX∪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>a=X</m:t>
          </m:r>
        </m:oMath>
      </m:oMathPara>
    </w:p>
    <w:p w:rsidR="0097009D" w:rsidRPr="005A356C" w:rsidRDefault="009C07E7" w:rsidP="00ED71FF">
      <w:pPr>
        <w:rPr>
          <w:rFonts w:eastAsiaTheme="majorEastAsia" w:cstheme="majorBidi"/>
        </w:rPr>
      </w:pPr>
      <w:r>
        <w:rPr>
          <w:rFonts w:eastAsiaTheme="majorEastAsia" w:cstheme="majorBidi"/>
        </w:rPr>
        <w:t>Erre van egy t</w:t>
      </w:r>
      <w:r w:rsidR="005A356C">
        <w:rPr>
          <w:rFonts w:eastAsiaTheme="majorEastAsia" w:cstheme="majorBidi"/>
        </w:rPr>
        <w:t xml:space="preserve">étel: </w:t>
      </w:r>
      <m:oMath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R</m:t>
            </m:r>
          </m:e>
          <m:sub>
            <m:r>
              <w:rPr>
                <w:rFonts w:ascii="Cambria Math" w:eastAsiaTheme="majorEastAsia" w:hAnsi="Cambria Math" w:cstheme="majorBidi"/>
              </w:rPr>
              <m:t>1</m:t>
            </m:r>
          </m:sub>
        </m:sSub>
        <m:r>
          <w:rPr>
            <w:rFonts w:ascii="Cambria Math" w:eastAsiaTheme="majorEastAsia" w:hAnsi="Cambria Math" w:cstheme="majorBidi"/>
          </w:rPr>
          <m:t>X∪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R</m:t>
            </m:r>
          </m:e>
          <m:sub>
            <m:r>
              <w:rPr>
                <w:rFonts w:ascii="Cambria Math" w:eastAsiaTheme="majorEastAsia" w:hAnsi="Cambria Math" w:cstheme="majorBidi"/>
              </w:rPr>
              <m:t>2</m:t>
            </m:r>
          </m:sub>
        </m:sSub>
        <m:r>
          <w:rPr>
            <w:rFonts w:ascii="Cambria Math" w:eastAsiaTheme="majorEastAsia" w:hAnsi="Cambria Math" w:cstheme="majorBidi"/>
          </w:rPr>
          <m:t>=X</m:t>
        </m:r>
      </m:oMath>
      <w:r w:rsidR="005A356C">
        <w:rPr>
          <w:rFonts w:eastAsiaTheme="majorEastAsia" w:cstheme="majorBidi"/>
        </w:rPr>
        <w:t xml:space="preserve">, akkor </w:t>
      </w:r>
      <m:oMath>
        <m:r>
          <w:rPr>
            <w:rFonts w:ascii="Cambria Math" w:eastAsiaTheme="majorEastAsia" w:hAnsi="Cambria Math" w:cstheme="majorBidi"/>
          </w:rPr>
          <m:t>X=</m:t>
        </m:r>
        <m:sSubSup>
          <m:sSubSupPr>
            <m:ctrlPr>
              <w:rPr>
                <w:rFonts w:ascii="Cambria Math" w:eastAsiaTheme="majorEastAsia" w:hAnsi="Cambria Math" w:cstheme="majorBidi"/>
                <w:i/>
              </w:rPr>
            </m:ctrlPr>
          </m:sSubSupPr>
          <m:e>
            <m:r>
              <w:rPr>
                <w:rFonts w:ascii="Cambria Math" w:eastAsiaTheme="majorEastAsia" w:hAnsi="Cambria Math" w:cstheme="majorBidi"/>
              </w:rPr>
              <m:t>R</m:t>
            </m:r>
          </m:e>
          <m:sub>
            <m:r>
              <w:rPr>
                <w:rFonts w:ascii="Cambria Math" w:eastAsiaTheme="majorEastAsia" w:hAnsi="Cambria Math" w:cstheme="majorBidi"/>
              </w:rPr>
              <m:t>1</m:t>
            </m:r>
          </m:sub>
          <m:sup>
            <m:r>
              <w:rPr>
                <w:rFonts w:ascii="Cambria Math" w:eastAsiaTheme="majorEastAsia" w:hAnsi="Cambria Math" w:cstheme="majorBidi"/>
              </w:rPr>
              <m:t>*</m:t>
            </m:r>
          </m:sup>
        </m:sSubSup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w:rPr>
                <w:rFonts w:ascii="Cambria Math" w:eastAsiaTheme="majorEastAsia" w:hAnsi="Cambria Math" w:cstheme="majorBidi"/>
              </w:rPr>
              <m:t>R</m:t>
            </m:r>
          </m:e>
          <m:sub>
            <m:r>
              <w:rPr>
                <w:rFonts w:ascii="Cambria Math" w:eastAsiaTheme="majorEastAsia" w:hAnsi="Cambria Math" w:cstheme="majorBidi"/>
              </w:rPr>
              <m:t>2</m:t>
            </m:r>
          </m:sub>
        </m:sSub>
      </m:oMath>
      <w:r w:rsidR="005A356C">
        <w:rPr>
          <w:rFonts w:eastAsiaTheme="majorEastAsia" w:cstheme="majorBidi"/>
        </w:rPr>
        <w:t xml:space="preserve"> és egyértelmű, ha </w:t>
      </w:r>
      <m:oMath>
        <m:r>
          <w:rPr>
            <w:rFonts w:ascii="Cambria Math" w:eastAsiaTheme="majorEastAsia" w:hAnsi="Cambria Math" w:cstheme="majorBidi"/>
          </w:rPr>
          <m:t>ϵ∉L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eastAsiaTheme="majorEastAsia" w:hAnsi="Cambria Math" w:cstheme="majorBidi"/>
                  </w:rPr>
                  <m:t>R</m:t>
                </m:r>
              </m:e>
              <m:sub>
                <m:r>
                  <w:rPr>
                    <w:rFonts w:ascii="Cambria Math" w:eastAsiaTheme="majorEastAsia" w:hAnsi="Cambria Math" w:cstheme="majorBidi"/>
                  </w:rPr>
                  <m:t>1</m:t>
                </m:r>
              </m:sub>
            </m:sSub>
          </m:e>
        </m:d>
      </m:oMath>
    </w:p>
    <w:p w:rsidR="00FB2E2F" w:rsidRPr="00FB2E2F" w:rsidRDefault="00060BC2" w:rsidP="00FB2E2F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R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</m:sSub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SupPr>
                <m:e>
                  <m:r>
                    <w:rPr>
                      <w:rFonts w:ascii="Cambria Math" w:eastAsiaTheme="majorEastAsia" w:hAnsi="Cambria Math" w:cstheme="majorBidi"/>
                    </w:rPr>
                    <m:t>R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1</m:t>
                  </m:r>
                </m:sub>
                <m:sup>
                  <m:r>
                    <w:rPr>
                      <w:rFonts w:ascii="Cambria Math" w:eastAsiaTheme="majorEastAsia" w:hAnsi="Cambria Math" w:cstheme="majorBidi"/>
                    </w:rPr>
                    <m:t>*</m:t>
                  </m:r>
                </m:sup>
              </m:sSubSup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R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2</m:t>
                  </m:r>
                </m:sub>
              </m:sSub>
            </m:e>
          </m:d>
          <m:r>
            <w:rPr>
              <w:rFonts w:ascii="Cambria Math" w:eastAsiaTheme="majorEastAsia" w:hAnsi="Cambria Math" w:cstheme="majorBidi"/>
            </w:rPr>
            <m:t>∪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R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  <m:r>
            <w:rPr>
              <w:rFonts w:ascii="Cambria Math" w:eastAsiaTheme="majorEastAsia" w:hAnsi="Cambria Math" w:cstheme="majorBidi"/>
            </w:rPr>
            <m:t>=</m:t>
          </m:r>
          <m:sSubSup>
            <m:sSub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bSupPr>
            <m:e>
              <m:r>
                <w:rPr>
                  <w:rFonts w:ascii="Cambria Math" w:eastAsiaTheme="majorEastAsia" w:hAnsi="Cambria Math" w:cstheme="majorBidi"/>
                </w:rPr>
                <m:t>R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1</m:t>
              </m:r>
            </m:sub>
            <m:sup>
              <m:r>
                <w:rPr>
                  <w:rFonts w:ascii="Cambria Math" w:eastAsiaTheme="majorEastAsia" w:hAnsi="Cambria Math" w:cstheme="majorBidi"/>
                </w:rPr>
                <m:t>*</m:t>
              </m:r>
            </m:sup>
          </m:sSubSup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R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</m:oMath>
      </m:oMathPara>
    </w:p>
    <w:p w:rsidR="00FB2E2F" w:rsidRPr="00FB2E2F" w:rsidRDefault="00060BC2" w:rsidP="00ED71FF">
      <w:pPr>
        <w:rPr>
          <w:rFonts w:eastAsiaTheme="majorEastAsia" w:cstheme="majorBidi"/>
        </w:rPr>
      </w:pPr>
      <m:oMathPara>
        <m:oMath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R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1</m:t>
                  </m:r>
                </m:sub>
              </m:sSub>
              <m:sSubSup>
                <m:sSub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SupPr>
                <m:e>
                  <m:r>
                    <w:rPr>
                      <w:rFonts w:ascii="Cambria Math" w:eastAsiaTheme="majorEastAsia" w:hAnsi="Cambria Math" w:cstheme="majorBidi"/>
                    </w:rPr>
                    <m:t>R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1</m:t>
                  </m:r>
                </m:sub>
                <m:sup>
                  <m:r>
                    <w:rPr>
                      <w:rFonts w:ascii="Cambria Math" w:eastAsiaTheme="majorEastAsia" w:hAnsi="Cambria Math" w:cstheme="majorBidi"/>
                    </w:rPr>
                    <m:t>*</m:t>
                  </m:r>
                </m:sup>
              </m:sSubSup>
            </m:e>
          </m:d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R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</m:oMath>
      </m:oMathPara>
    </w:p>
    <w:p w:rsidR="00FB2E2F" w:rsidRPr="00FB2E2F" w:rsidRDefault="00060BC2" w:rsidP="00ED71FF">
      <w:pPr>
        <w:rPr>
          <w:rFonts w:eastAsiaTheme="majorEastAsia" w:cstheme="majorBidi"/>
        </w:rPr>
      </w:pPr>
      <m:oMathPara>
        <m:oMath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R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1</m:t>
                  </m:r>
                </m:sub>
              </m:sSub>
              <m:sSubSup>
                <m:sSubSup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SupPr>
                <m:e>
                  <m:r>
                    <w:rPr>
                      <w:rFonts w:ascii="Cambria Math" w:eastAsiaTheme="majorEastAsia" w:hAnsi="Cambria Math" w:cstheme="majorBidi"/>
                    </w:rPr>
                    <m:t>R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1</m:t>
                  </m:r>
                </m:sub>
                <m:sup>
                  <m:r>
                    <w:rPr>
                      <w:rFonts w:ascii="Cambria Math" w:eastAsiaTheme="majorEastAsia" w:hAnsi="Cambria Math" w:cstheme="majorBidi"/>
                    </w:rPr>
                    <m:t>*</m:t>
                  </m:r>
                </m:sup>
              </m:sSubSup>
              <m:r>
                <w:rPr>
                  <w:rFonts w:ascii="Cambria Math" w:eastAsiaTheme="majorEastAsia" w:hAnsi="Cambria Math" w:cstheme="majorBidi"/>
                </w:rPr>
                <m:t>∪ϵ</m:t>
              </m:r>
            </m:e>
          </m:d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R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2</m:t>
              </m:r>
            </m:sub>
          </m:sSub>
        </m:oMath>
      </m:oMathPara>
    </w:p>
    <w:p w:rsidR="000F6412" w:rsidRDefault="000F6412" w:rsidP="000F6412">
      <w:pPr>
        <w:pStyle w:val="Heading3"/>
        <w:rPr>
          <w:rFonts w:eastAsiaTheme="majorEastAsia"/>
        </w:rPr>
      </w:pPr>
      <w:r>
        <w:rPr>
          <w:rFonts w:eastAsiaTheme="majorEastAsia"/>
        </w:rPr>
        <w:t>Példa</w:t>
      </w:r>
      <w:r w:rsidR="00CC0D4A">
        <w:rPr>
          <w:rFonts w:eastAsiaTheme="majorEastAsia"/>
        </w:rPr>
        <w:t xml:space="preserve"> – Gauss elimináció</w:t>
      </w:r>
    </w:p>
    <w:p w:rsidR="004233D4" w:rsidRPr="004233D4" w:rsidRDefault="004233D4" w:rsidP="004233D4">
      <w:r>
        <w:t>Egyik egyenletből kifejezem az ismeretlent, behelyettesítem a másikba.</w:t>
      </w:r>
    </w:p>
    <w:p w:rsidR="000F6412" w:rsidRPr="000F6412" w:rsidRDefault="00060BC2" w:rsidP="000F6412">
      <w:pPr>
        <w:rPr>
          <w:rFonts w:eastAsiaTheme="majorEastAsia" w:cs="Times New Roman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>bX∪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>aY∪ba=X</m:t>
          </m:r>
        </m:oMath>
      </m:oMathPara>
    </w:p>
    <w:p w:rsidR="000F6412" w:rsidRPr="000F6412" w:rsidRDefault="00060BC2" w:rsidP="000F6412">
      <w:pPr>
        <w:rPr>
          <w:rFonts w:eastAsiaTheme="majorEastAsia" w:cs="Times New Roman"/>
        </w:rPr>
      </w:pPr>
      <m:oMathPara>
        <m:oMath>
          <m:sSup>
            <m:sSupPr>
              <m:ctrlPr>
                <w:rPr>
                  <w:rFonts w:ascii="Cambria Math" w:eastAsiaTheme="maj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ajorEastAsia" w:hAnsi="Cambria Math" w:cs="Times New Roman"/>
                </w:rPr>
                <m:t>b</m:t>
              </m:r>
            </m:e>
            <m:sup>
              <m:r>
                <w:rPr>
                  <w:rFonts w:ascii="Cambria Math" w:eastAsiaTheme="majorEastAsia" w:hAnsi="Cambria Math" w:cs="Times New Roman"/>
                </w:rPr>
                <m:t>*</m:t>
              </m:r>
            </m:sup>
          </m:sSup>
          <m:r>
            <w:rPr>
              <w:rFonts w:ascii="Cambria Math" w:eastAsiaTheme="majorEastAsia" w:hAnsi="Cambria Math" w:cs="Times New Roman"/>
            </w:rPr>
            <m:t>aX∪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ajorEastAsia" w:hAnsi="Cambria Math" w:cs="Times New Roman"/>
                </w:rPr>
                <m:t>a</m:t>
              </m:r>
            </m:e>
            <m:sup>
              <m:r>
                <w:rPr>
                  <w:rFonts w:ascii="Cambria Math" w:eastAsiaTheme="majorEastAsia" w:hAnsi="Cambria Math" w:cs="Times New Roman"/>
                </w:rPr>
                <m:t>*</m:t>
              </m:r>
            </m:sup>
          </m:sSup>
          <m:r>
            <w:rPr>
              <w:rFonts w:ascii="Cambria Math" w:eastAsiaTheme="majorEastAsia" w:hAnsi="Cambria Math" w:cs="Times New Roman"/>
            </w:rPr>
            <m:t>bY∪ab=Y</m:t>
          </m:r>
        </m:oMath>
      </m:oMathPara>
    </w:p>
    <w:p w:rsidR="000F6412" w:rsidRPr="00360353" w:rsidRDefault="00733D69" w:rsidP="000F6412">
      <w:pPr>
        <w:rPr>
          <w:rFonts w:eastAsiaTheme="majorEastAsia" w:cs="Times New Roman"/>
        </w:rPr>
      </w:pPr>
      <m:oMathPara>
        <m:oMath>
          <m:r>
            <w:rPr>
              <w:rFonts w:ascii="Cambria Math" w:eastAsiaTheme="majorEastAsia" w:hAnsi="Cambria Math" w:cs="Times New Roman"/>
            </w:rPr>
            <m:t>Y=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ajorEastAsia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ajorEastAsia" w:hAnsi="Cambria Math" w:cs="Times New Roma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</w:rPr>
                        <m:t>*</m:t>
                      </m:r>
                    </m:sup>
                  </m:sSup>
                  <m:r>
                    <w:rPr>
                      <w:rFonts w:ascii="Cambria Math" w:eastAsiaTheme="majorEastAsia" w:hAnsi="Cambria Math" w:cs="Times New Roman"/>
                    </w:rPr>
                    <m:t>b</m:t>
                  </m:r>
                </m:e>
              </m:d>
            </m:e>
            <m:sup>
              <m:r>
                <w:rPr>
                  <w:rFonts w:ascii="Cambria Math" w:eastAsiaTheme="majorEastAsia" w:hAnsi="Cambria Math" w:cs="Times New Roman"/>
                </w:rPr>
                <m:t>*</m:t>
              </m:r>
            </m:sup>
          </m:sSup>
          <m:d>
            <m:dPr>
              <m:ctrlPr>
                <w:rPr>
                  <w:rFonts w:ascii="Cambria Math" w:eastAsiaTheme="majorEastAsia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="Times New Roman"/>
                    </w:rPr>
                    <m:t>b</m:t>
                  </m:r>
                </m:e>
                <m:sup>
                  <m:r>
                    <w:rPr>
                      <w:rFonts w:ascii="Cambria Math" w:eastAsiaTheme="majorEastAsia" w:hAnsi="Cambria Math" w:cs="Times New Roman"/>
                    </w:rPr>
                    <m:t>*</m:t>
                  </m:r>
                </m:sup>
              </m:sSup>
              <m:r>
                <w:rPr>
                  <w:rFonts w:ascii="Cambria Math" w:eastAsiaTheme="majorEastAsia" w:hAnsi="Cambria Math" w:cs="Times New Roman"/>
                </w:rPr>
                <m:t>aX∪ab</m:t>
              </m:r>
            </m:e>
          </m:d>
        </m:oMath>
      </m:oMathPara>
    </w:p>
    <w:p w:rsidR="003142E6" w:rsidRPr="00E92864" w:rsidRDefault="00060BC2" w:rsidP="003142E6">
      <w:pPr>
        <w:rPr>
          <w:rFonts w:eastAsiaTheme="majorEastAsia" w:cs="Times New Roman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>bX∪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>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ajorEastAsia" w:hAnsi="Cambria Math" w:cs="Times New Roman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ajorEastAsia" w:hAnsi="Cambria Math" w:cs="Times New Roman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ajorEastAsia" w:hAnsi="Cambria Math" w:cs="Times New Roman"/>
                            </w:rPr>
                            <m:t>*</m:t>
                          </m:r>
                        </m:sup>
                      </m:sSup>
                      <m:r>
                        <w:rPr>
                          <w:rFonts w:ascii="Cambria Math" w:eastAsiaTheme="majorEastAsia" w:hAnsi="Cambria Math" w:cs="Times New Roman"/>
                        </w:rPr>
                        <m:t>b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</w:rPr>
                    <m:t>*</m:t>
                  </m:r>
                </m:sup>
              </m:sSup>
              <m:d>
                <m:dPr>
                  <m:ctrlPr>
                    <w:rPr>
                      <w:rFonts w:ascii="Cambria Math" w:eastAsiaTheme="majorEastAsia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ajorEastAsia" w:hAnsi="Cambria Math" w:cs="Times New Roman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</w:rPr>
                        <m:t>*</m:t>
                      </m:r>
                    </m:sup>
                  </m:sSup>
                  <m:r>
                    <w:rPr>
                      <w:rFonts w:ascii="Cambria Math" w:eastAsiaTheme="majorEastAsia" w:hAnsi="Cambria Math" w:cs="Times New Roman"/>
                    </w:rPr>
                    <m:t>aX∪ab</m:t>
                  </m:r>
                </m:e>
              </m:d>
            </m:e>
          </m:d>
          <m:r>
            <w:rPr>
              <w:rFonts w:ascii="Cambria Math" w:hAnsi="Cambria Math"/>
            </w:rPr>
            <m:t>∪ba=X</m:t>
          </m:r>
        </m:oMath>
      </m:oMathPara>
    </w:p>
    <w:p w:rsidR="00690C8F" w:rsidRPr="00E92864" w:rsidRDefault="00060BC2" w:rsidP="00690C8F">
      <w:pPr>
        <w:rPr>
          <w:rFonts w:eastAsiaTheme="majorEastAsia" w:cs="Times New Roman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>bX∪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ajorEastAsia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ajorEastAsia" w:hAnsi="Cambria Math" w:cs="Times New Roma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</w:rPr>
                        <m:t>*</m:t>
                      </m:r>
                    </m:sup>
                  </m:sSup>
                  <m:r>
                    <w:rPr>
                      <w:rFonts w:ascii="Cambria Math" w:eastAsiaTheme="majorEastAsia" w:hAnsi="Cambria Math" w:cs="Times New Roman"/>
                    </w:rPr>
                    <m:t>b</m:t>
                  </m:r>
                </m:e>
              </m:d>
            </m:e>
            <m:sup>
              <m:r>
                <w:rPr>
                  <w:rFonts w:ascii="Cambria Math" w:eastAsiaTheme="majorEastAsia" w:hAnsi="Cambria Math" w:cs="Times New Roman"/>
                </w:rPr>
                <m:t>*</m:t>
              </m:r>
            </m:sup>
          </m:sSup>
          <m:sSup>
            <m:sSupPr>
              <m:ctrlPr>
                <w:rPr>
                  <w:rFonts w:ascii="Cambria Math" w:eastAsiaTheme="maj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ajorEastAsia" w:hAnsi="Cambria Math" w:cs="Times New Roman"/>
                </w:rPr>
                <m:t>b</m:t>
              </m:r>
            </m:e>
            <m:sup>
              <m:r>
                <w:rPr>
                  <w:rFonts w:ascii="Cambria Math" w:eastAsiaTheme="majorEastAsia" w:hAnsi="Cambria Math" w:cs="Times New Roman"/>
                </w:rPr>
                <m:t>*</m:t>
              </m:r>
            </m:sup>
          </m:sSup>
          <m:r>
            <w:rPr>
              <w:rFonts w:ascii="Cambria Math" w:eastAsiaTheme="majorEastAsia" w:hAnsi="Cambria Math" w:cs="Times New Roman"/>
            </w:rPr>
            <m:t>aX∪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ajorEastAsia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ajorEastAsia" w:hAnsi="Cambria Math" w:cs="Times New Roma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</w:rPr>
                        <m:t>*</m:t>
                      </m:r>
                    </m:sup>
                  </m:sSup>
                  <m:r>
                    <w:rPr>
                      <w:rFonts w:ascii="Cambria Math" w:eastAsiaTheme="majorEastAsia" w:hAnsi="Cambria Math" w:cs="Times New Roman"/>
                    </w:rPr>
                    <m:t>b</m:t>
                  </m:r>
                </m:e>
              </m:d>
            </m:e>
            <m:sup>
              <m:r>
                <w:rPr>
                  <w:rFonts w:ascii="Cambria Math" w:eastAsiaTheme="majorEastAsia" w:hAnsi="Cambria Math" w:cs="Times New Roman"/>
                </w:rPr>
                <m:t>*</m:t>
              </m:r>
            </m:sup>
          </m:sSup>
          <m:r>
            <w:rPr>
              <w:rFonts w:ascii="Cambria Math" w:hAnsi="Cambria Math"/>
            </w:rPr>
            <m:t>ab∪ba=X</m:t>
          </m:r>
        </m:oMath>
      </m:oMathPara>
    </w:p>
    <w:p w:rsidR="00690C8F" w:rsidRPr="00E92864" w:rsidRDefault="00095E5E" w:rsidP="00690C8F">
      <w:pPr>
        <w:rPr>
          <w:rFonts w:eastAsiaTheme="majorEastAsia" w:cs="Times New Roman"/>
        </w:rPr>
      </w:pPr>
      <m:oMathPara>
        <m:oMath>
          <m:r>
            <w:rPr>
              <w:rFonts w:ascii="Cambria Math" w:hAnsi="Cambria Math"/>
            </w:rPr>
            <m:t>…</m:t>
          </m:r>
        </m:oMath>
      </m:oMathPara>
    </w:p>
    <w:p w:rsidR="00E92864" w:rsidRPr="00467053" w:rsidRDefault="00690C8F" w:rsidP="000F6412">
      <w:pPr>
        <w:rPr>
          <w:rFonts w:eastAsiaTheme="majorEastAsia" w:cs="Times New Roman"/>
        </w:rPr>
      </w:pPr>
      <m:oMathPara>
        <m:oMath>
          <m:r>
            <w:rPr>
              <w:rFonts w:ascii="Cambria Math" w:eastAsiaTheme="majorEastAsia" w:hAnsi="Cambria Math" w:cs="Times New Roman"/>
            </w:rPr>
            <m:t>X=</m:t>
          </m:r>
          <m:sSup>
            <m:sSupPr>
              <m:ctrlPr>
                <w:rPr>
                  <w:rFonts w:ascii="Cambria Math" w:eastAsiaTheme="majorEastAsia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ajorEastAsia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ajorEastAsia" w:hAnsi="Cambria Math" w:cs="Times New Roma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</w:rPr>
                        <m:t>*</m:t>
                      </m:r>
                    </m:sup>
                  </m:sSup>
                  <m:r>
                    <w:rPr>
                      <w:rFonts w:ascii="Cambria Math" w:eastAsiaTheme="majorEastAsia" w:hAnsi="Cambria Math" w:cs="Times New Roman"/>
                    </w:rPr>
                    <m:t>b∪</m:t>
                  </m:r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ajorEastAsia" w:hAnsi="Cambria Math" w:cs="Times New Roman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</w:rPr>
                        <m:t>*</m:t>
                      </m:r>
                    </m:sup>
                  </m:sSup>
                  <m:r>
                    <w:rPr>
                      <w:rFonts w:ascii="Cambria Math" w:eastAsiaTheme="majorEastAsia" w:hAnsi="Cambria Math" w:cs="Times New Roman"/>
                    </w:rPr>
                    <m:t>a</m:t>
                  </m:r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ajorEastAsia" w:hAnsi="Cambria Math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ajorEastAsia" w:hAnsi="Cambria Math" w:cs="Times New Roman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Theme="majorEastAsia" w:hAnsi="Cambria Math" w:cs="Times New Roman"/>
                                </w:rPr>
                                <m:t>*</m:t>
                              </m:r>
                            </m:sup>
                          </m:sSup>
                          <m:r>
                            <w:rPr>
                              <w:rFonts w:ascii="Cambria Math" w:eastAsiaTheme="majorEastAsia" w:hAnsi="Cambria Math" w:cs="Times New Roman"/>
                            </w:rPr>
                            <m:t>b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</w:rPr>
                        <m:t>*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ajorEastAsia" w:hAnsi="Cambria Math" w:cs="Times New Roman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</w:rPr>
                        <m:t>*</m:t>
                      </m:r>
                    </m:sup>
                  </m:sSup>
                  <m:r>
                    <w:rPr>
                      <w:rFonts w:ascii="Cambria Math" w:eastAsiaTheme="majorEastAsia" w:hAnsi="Cambria Math" w:cs="Times New Roman"/>
                    </w:rPr>
                    <m:t>a</m:t>
                  </m:r>
                </m:e>
              </m:d>
            </m:e>
            <m:sup>
              <m:r>
                <w:rPr>
                  <w:rFonts w:ascii="Cambria Math" w:eastAsiaTheme="majorEastAsia" w:hAnsi="Cambria Math" w:cs="Times New Roman"/>
                </w:rPr>
                <m:t>*</m:t>
              </m:r>
            </m:sup>
          </m:sSup>
          <m:d>
            <m:dPr>
              <m:ctrlPr>
                <w:rPr>
                  <w:rFonts w:ascii="Cambria Math" w:eastAsiaTheme="majorEastAsia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ajorEastAsia" w:hAnsi="Cambria Math" w:cs="Times New Roman"/>
                    </w:rPr>
                    <m:t>b</m:t>
                  </m:r>
                </m:e>
                <m:sup>
                  <m:r>
                    <w:rPr>
                      <w:rFonts w:ascii="Cambria Math" w:eastAsiaTheme="majorEastAsia" w:hAnsi="Cambria Math" w:cs="Times New Roman"/>
                    </w:rPr>
                    <m:t>*</m:t>
                  </m:r>
                </m:sup>
              </m:sSup>
              <m:r>
                <w:rPr>
                  <w:rFonts w:ascii="Cambria Math" w:eastAsiaTheme="majorEastAsia" w:hAnsi="Cambria Math" w:cs="Times New Roman"/>
                </w:rPr>
                <m:t>a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ajorEastAsia" w:hAnsi="Cambria Math" w:cs="Times New Roman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aj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ajorEastAsia" w:hAnsi="Cambria Math" w:cs="Times New Roman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ajorEastAsia" w:hAnsi="Cambria Math" w:cs="Times New Roman"/>
                            </w:rPr>
                            <m:t>*</m:t>
                          </m:r>
                        </m:sup>
                      </m:sSup>
                      <m:r>
                        <w:rPr>
                          <w:rFonts w:ascii="Cambria Math" w:eastAsiaTheme="majorEastAsia" w:hAnsi="Cambria Math" w:cs="Times New Roman"/>
                        </w:rPr>
                        <m:t>b</m:t>
                      </m:r>
                    </m:e>
                  </m:d>
                </m:e>
                <m:sup>
                  <m:r>
                    <w:rPr>
                      <w:rFonts w:ascii="Cambria Math" w:eastAsiaTheme="majorEastAsia" w:hAnsi="Cambria Math" w:cs="Times New Roman"/>
                    </w:rPr>
                    <m:t>*</m:t>
                  </m:r>
                </m:sup>
              </m:sSup>
              <m:r>
                <w:rPr>
                  <w:rFonts w:ascii="Cambria Math" w:eastAsiaTheme="majorEastAsia" w:hAnsi="Cambria Math" w:cs="Times New Roman"/>
                </w:rPr>
                <m:t>ab∪ba</m:t>
              </m:r>
            </m:e>
          </m:d>
        </m:oMath>
      </m:oMathPara>
    </w:p>
    <w:p w:rsidR="00467053" w:rsidRDefault="0078183A" w:rsidP="00467053">
      <w:pPr>
        <w:pStyle w:val="Heading2"/>
      </w:pPr>
      <w:r>
        <w:t xml:space="preserve">Feladat: </w:t>
      </w:r>
      <w:r w:rsidR="00467053">
        <w:t>Mit ismer fel az automata</w:t>
      </w:r>
    </w:p>
    <w:p w:rsidR="00467053" w:rsidRDefault="00354043" w:rsidP="00467053">
      <m:oMath>
        <m:r>
          <m:rPr>
            <m:scr m:val="script"/>
          </m:rPr>
          <w:rPr>
            <w:rFonts w:ascii="Cambria Math" w:hAnsi="Cambria Math" w:cs="Cambria Math"/>
          </w:rPr>
          <m:t>A</m:t>
        </m:r>
      </m:oMath>
      <w:r>
        <w:t xml:space="preserve"> automata </w:t>
      </w:r>
      <m:oMath>
        <m:r>
          <w:rPr>
            <w:rFonts w:ascii="Cambria Math" w:hAnsi="Cambria Math"/>
          </w:rPr>
          <m:t>q</m:t>
        </m:r>
      </m:oMath>
      <w:r>
        <w:t xml:space="preserve">-ra vonatkozó maradéknyelve: </w:t>
      </w:r>
      <m:oMath>
        <m: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/>
              </w:rPr>
              <m:t>A,</m:t>
            </m:r>
            <m:r>
              <w:rPr>
                <w:rFonts w:ascii="Cambria Math" w:hAnsi="Cambria Math"/>
              </w:rPr>
              <m:t>q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…</m:t>
            </m:r>
          </m:e>
        </m:d>
      </m:oMath>
    </w:p>
    <w:p w:rsidR="00354043" w:rsidRDefault="007F663C" w:rsidP="00467053">
      <w:r>
        <w:t>Nem összekeverendő a maradéknyelvvel, ez két különböző maradéknyelv. (?)</w:t>
      </w:r>
    </w:p>
    <w:p w:rsidR="009F1036" w:rsidRDefault="009F1036" w:rsidP="00467053">
      <w:r>
        <w:rPr>
          <w:noProof/>
        </w:rPr>
        <w:drawing>
          <wp:inline distT="0" distB="0" distL="0" distR="0" wp14:anchorId="17A3E564" wp14:editId="7D107831">
            <wp:extent cx="2926080" cy="27127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7F663C" w:rsidRPr="00FC2EBA" w:rsidRDefault="00060BC2" w:rsidP="00467053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→</m:t>
              </m:r>
            </m:e>
            <m:sup>
              <m:r>
                <w:rPr>
                  <w:rFonts w:ascii="Cambria Math" w:hAnsi="Cambria Math"/>
                </w:rPr>
                <m:t>a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:rsidR="00177BBD" w:rsidRPr="00B41C33" w:rsidRDefault="00B41C33" w:rsidP="00467053">
      <m:oMathPara>
        <m:oMath>
          <m:r>
            <w:rPr>
              <w:rFonts w:ascii="Cambria Math" w:hAnsi="Cambria Math"/>
            </w:rPr>
            <m:t>X=L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/>
                </w:rPr>
                <m:t>A,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=aY∪bZ∪cV</m:t>
          </m:r>
        </m:oMath>
      </m:oMathPara>
    </w:p>
    <w:p w:rsidR="00B41C33" w:rsidRPr="00B41C33" w:rsidRDefault="00B41C33" w:rsidP="00467053">
      <m:oMathPara>
        <m:oMath>
          <m:r>
            <w:rPr>
              <w:rFonts w:ascii="Cambria Math" w:hAnsi="Cambria Math"/>
            </w:rPr>
            <m:t>Y=L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/>
                </w:rPr>
                <m:t>A,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=bZ</m:t>
          </m:r>
        </m:oMath>
      </m:oMathPara>
    </w:p>
    <w:p w:rsidR="00B41C33" w:rsidRPr="00B41C33" w:rsidRDefault="00B41C33" w:rsidP="00467053">
      <m:oMathPara>
        <m:oMath>
          <m:r>
            <w:rPr>
              <w:rFonts w:ascii="Cambria Math" w:hAnsi="Cambria Math"/>
            </w:rPr>
            <m:t>Z=L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/>
                </w:rPr>
                <m:t>A,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=aX∪cV</m:t>
          </m:r>
        </m:oMath>
      </m:oMathPara>
    </w:p>
    <w:p w:rsidR="00B41C33" w:rsidRPr="00B41C33" w:rsidRDefault="00B41C33" w:rsidP="00467053">
      <m:oMathPara>
        <m:oMath>
          <m:r>
            <w:rPr>
              <w:rFonts w:ascii="Cambria Math" w:hAnsi="Cambria Math"/>
            </w:rPr>
            <m:t>V=L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/>
                </w:rPr>
                <m:t>A,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</w:rPr>
            <m:t>=bV∪ϵ</m:t>
          </m:r>
        </m:oMath>
      </m:oMathPara>
    </w:p>
    <w:p w:rsidR="00B41C33" w:rsidRPr="00B41C33" w:rsidRDefault="00B41C33" w:rsidP="00467053">
      <m:oMathPara>
        <m:oMath>
          <m:r>
            <w:rPr>
              <w:rFonts w:ascii="Cambria Math" w:hAnsi="Cambria Math"/>
            </w:rPr>
            <m:t>W=L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/>
                </w:rPr>
                <m:t>A,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</m:e>
          </m:d>
          <m:r>
            <w:rPr>
              <w:rFonts w:ascii="Cambria Math" w:hAnsi="Cambria Math"/>
            </w:rPr>
            <m:t>=∅</m:t>
          </m:r>
        </m:oMath>
      </m:oMathPara>
    </w:p>
    <w:p w:rsidR="00B41C33" w:rsidRDefault="00255D11" w:rsidP="00467053">
      <m:oMath>
        <m:r>
          <w:rPr>
            <w:rFonts w:ascii="Cambria Math" w:hAnsi="Cambria Math"/>
          </w:rPr>
          <m:t>X</m:t>
        </m:r>
      </m:oMath>
      <w:r w:rsidR="001270F9">
        <w:t>-re vagyunk kí</w:t>
      </w:r>
      <w:proofErr w:type="spellStart"/>
      <w:r>
        <w:t>váncsiak</w:t>
      </w:r>
      <w:proofErr w:type="spellEnd"/>
      <w:r>
        <w:t>, azt hagyjuk a végére.</w:t>
      </w:r>
    </w:p>
    <w:p w:rsidR="00255D11" w:rsidRPr="00FC23D4" w:rsidRDefault="00FC23D4" w:rsidP="00467053">
      <m:oMathPara>
        <m:oMath>
          <m:r>
            <w:rPr>
              <w:rFonts w:ascii="Cambria Math" w:hAnsi="Cambria Math"/>
            </w:rPr>
            <m:t>V=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>ϵ=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</m:oMath>
      </m:oMathPara>
    </w:p>
    <w:p w:rsidR="00FC23D4" w:rsidRDefault="00FC23D4" w:rsidP="00467053">
      <w:r>
        <w:t>Most mindent az elsőbe, mert tovább nem tudjuk alakítgatni:</w:t>
      </w:r>
    </w:p>
    <w:p w:rsidR="00FC23D4" w:rsidRPr="00FC23D4" w:rsidRDefault="00FC23D4" w:rsidP="00467053">
      <m:oMathPara>
        <m:oMath>
          <m:r>
            <w:rPr>
              <w:rFonts w:ascii="Cambria Math" w:hAnsi="Cambria Math"/>
            </w:rPr>
            <m:t>X=ab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aX∪c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</m:e>
          </m:d>
          <m:r>
            <w:rPr>
              <w:rFonts w:ascii="Cambria Math" w:hAnsi="Cambria Math"/>
            </w:rPr>
            <m:t>∪b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aX∪c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</m:e>
          </m:d>
          <m:r>
            <w:rPr>
              <w:rFonts w:ascii="Cambria Math" w:hAnsi="Cambria Math"/>
            </w:rPr>
            <m:t>∪c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</m:oMath>
      </m:oMathPara>
    </w:p>
    <w:p w:rsidR="00FC23D4" w:rsidRPr="008A385B" w:rsidRDefault="008A385B" w:rsidP="00467053">
      <m:oMathPara>
        <m:oMath>
          <m:r>
            <w:rPr>
              <w:rFonts w:ascii="Cambria Math" w:hAnsi="Cambria Math"/>
            </w:rPr>
            <m:t>X=abaX∪abc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>∪baX∪bc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</m:oMath>
      </m:oMathPara>
    </w:p>
    <w:p w:rsidR="008A385B" w:rsidRPr="00934C2C" w:rsidRDefault="00934C2C" w:rsidP="00467053">
      <m:oMathPara>
        <m:oMath>
          <m:r>
            <w:rPr>
              <w:rFonts w:ascii="Cambria Math" w:hAnsi="Cambria Math"/>
            </w:rPr>
            <m:t>X=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aba∪ba</m:t>
              </m:r>
            </m:e>
          </m:d>
          <m:r>
            <w:rPr>
              <w:rFonts w:ascii="Cambria Math" w:hAnsi="Cambria Math"/>
            </w:rPr>
            <m:t>X∪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abc∪bc∪c</m:t>
              </m:r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</m:oMath>
      </m:oMathPara>
    </w:p>
    <w:p w:rsidR="00934C2C" w:rsidRPr="00774479" w:rsidRDefault="009A1502" w:rsidP="00467053">
      <m:oMathPara>
        <m:oMath>
          <m:r>
            <w:rPr>
              <w:rFonts w:ascii="Cambria Math" w:hAnsi="Cambria Math"/>
            </w:rPr>
            <m:t>X=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aba∪ba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>∪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abc∪bc∪c</m:t>
              </m:r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</m:oMath>
      </m:oMathPara>
    </w:p>
    <w:p w:rsidR="00774479" w:rsidRDefault="00774479" w:rsidP="00467053">
      <w:r>
        <w:t xml:space="preserve">Két kör van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-ból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>-ba</w:t>
      </w:r>
      <w:r w:rsidR="00985243">
        <w:t>:</w:t>
      </w:r>
      <w:r w:rsidR="00657919">
        <w:t xml:space="preserve"> </w:t>
      </w:r>
      <m:oMath>
        <m:r>
          <w:rPr>
            <w:rFonts w:ascii="Cambria Math" w:hAnsi="Cambria Math"/>
          </w:rPr>
          <m:t>aba</m:t>
        </m:r>
      </m:oMath>
      <w:r w:rsidR="00657919">
        <w:t xml:space="preserve"> és </w:t>
      </w:r>
      <m:oMath>
        <m:r>
          <w:rPr>
            <w:rFonts w:ascii="Cambria Math" w:hAnsi="Cambria Math"/>
          </w:rPr>
          <m:t>ba</m:t>
        </m:r>
      </m:oMath>
      <w:r w:rsidR="00CC37E2">
        <w:t xml:space="preserve"> Körözhetünk, amennyit akarunk.</w:t>
      </w:r>
    </w:p>
    <w:p w:rsidR="00CC37E2" w:rsidRPr="0053227D" w:rsidRDefault="00060BC2" w:rsidP="00467053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53227D">
        <w:t xml:space="preserve">-ból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53227D">
        <w:t xml:space="preserve">-ba: </w:t>
      </w:r>
      <m:oMath>
        <m:r>
          <w:rPr>
            <w:rFonts w:ascii="Cambria Math" w:hAnsi="Cambria Math"/>
          </w:rPr>
          <m:t>abc</m:t>
        </m:r>
      </m:oMath>
      <w:r w:rsidR="0053227D">
        <w:t xml:space="preserve">, </w:t>
      </w:r>
      <m:oMath>
        <m:r>
          <w:rPr>
            <w:rFonts w:ascii="Cambria Math" w:hAnsi="Cambria Math"/>
          </w:rPr>
          <m:t>bc</m:t>
        </m:r>
      </m:oMath>
      <w:r w:rsidR="0053227D">
        <w:t xml:space="preserve"> és </w:t>
      </w:r>
      <m:oMath>
        <m:r>
          <w:rPr>
            <w:rFonts w:ascii="Cambria Math" w:hAnsi="Cambria Math"/>
          </w:rPr>
          <m:t>c</m:t>
        </m:r>
      </m:oMath>
    </w:p>
    <w:p w:rsidR="0053227D" w:rsidRPr="00DE4C7A" w:rsidRDefault="00060BC2" w:rsidP="00467053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DE4C7A">
        <w:t xml:space="preserve">-ból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DE4C7A">
        <w:t xml:space="preserve">-ba: </w:t>
      </w:r>
      <m:oMath>
        <m:r>
          <w:rPr>
            <w:rFonts w:ascii="Cambria Math" w:hAnsi="Cambria Math"/>
          </w:rPr>
          <m:t>b</m:t>
        </m:r>
      </m:oMath>
    </w:p>
    <w:p w:rsidR="006B7FF5" w:rsidRDefault="00BC0FAE" w:rsidP="00ED71FF">
      <w:pPr>
        <w:pStyle w:val="Heading2"/>
        <w:rPr>
          <w:rFonts w:eastAsia="Arial Unicode MS" w:cs="Arial Unicode MS"/>
        </w:rPr>
      </w:pPr>
      <w:r>
        <w:rPr>
          <w:rFonts w:ascii="Arial" w:eastAsia="Arial Unicode MS" w:hAnsi="Arial" w:cs="Arial"/>
        </w:rPr>
        <w:t>ϵ</w:t>
      </w:r>
      <w:r>
        <w:rPr>
          <w:rFonts w:eastAsia="Arial Unicode MS" w:cs="Arial Unicode MS"/>
        </w:rPr>
        <w:t>VNDA</w:t>
      </w:r>
      <w:r w:rsidR="003B5935">
        <w:rPr>
          <w:rFonts w:eastAsia="Arial Unicode MS" w:cs="Arial Unicode MS"/>
        </w:rPr>
        <w:t xml:space="preserve"> és általánosítása</w:t>
      </w:r>
    </w:p>
    <w:p w:rsidR="007F0831" w:rsidRPr="007F0831" w:rsidRDefault="001E12A0" w:rsidP="007F0831">
      <w:r>
        <w:rPr>
          <w:noProof/>
        </w:rPr>
        <w:drawing>
          <wp:inline distT="0" distB="0" distL="0" distR="0" wp14:anchorId="490DF5F3" wp14:editId="699A5EEC">
            <wp:extent cx="5972810" cy="418084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18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FAE" w:rsidRDefault="007F0831" w:rsidP="00BC0FAE">
      <w:r>
        <w:t>Nem determinisztikus.</w:t>
      </w:r>
    </w:p>
    <w:p w:rsidR="00A83D3F" w:rsidRDefault="00A83D3F" w:rsidP="00C71A83">
      <w:pPr>
        <w:pStyle w:val="Heading3"/>
      </w:pPr>
      <w:r>
        <w:t>Először: 1 betű az átmenet.</w:t>
      </w:r>
    </w:p>
    <w:p w:rsidR="00E75A0D" w:rsidRPr="00AE215E" w:rsidRDefault="00E75A0D" w:rsidP="00BC0FAE">
      <m:oMath>
        <m:r>
          <w:rPr>
            <w:rFonts w:ascii="Cambria Math" w:hAnsi="Cambria Math"/>
          </w:rPr>
          <m:t>abba</m:t>
        </m:r>
      </m:oMath>
      <w:r w:rsidR="005009D4">
        <w:t>-t</w:t>
      </w:r>
      <w:r>
        <w:t xml:space="preserve"> </w:t>
      </w:r>
      <w:r w:rsidR="005009D4">
        <w:t xml:space="preserve">elfogadó </w:t>
      </w:r>
      <w:r>
        <w:t xml:space="preserve">működés: </w:t>
      </w:r>
      <m:oMath>
        <m:r>
          <w:rPr>
            <w:rFonts w:ascii="Cambria Math" w:hAnsi="Cambria Math"/>
          </w:rPr>
          <m:t>0-a-2-b-0-</m:t>
        </m:r>
        <m:r>
          <w:rPr>
            <w:rFonts w:ascii="Cambria Math" w:hAnsi="Cambria Math" w:cs="Arial"/>
          </w:rPr>
          <m:t>ϵ</m:t>
        </m:r>
        <m:r>
          <w:rPr>
            <w:rFonts w:ascii="Cambria Math" w:hAnsi="Cambria Math"/>
          </w:rPr>
          <m:t>-1-b-1-</m:t>
        </m:r>
        <m:r>
          <w:rPr>
            <w:rFonts w:ascii="Cambria Math" w:hAnsi="Cambria Math" w:cs="Arial"/>
          </w:rPr>
          <m:t>ϵ</m:t>
        </m:r>
        <m:r>
          <w:rPr>
            <w:rFonts w:ascii="Cambria Math" w:hAnsi="Cambria Math"/>
          </w:rPr>
          <m:t>-2-a-3</m:t>
        </m:r>
      </m:oMath>
    </w:p>
    <w:p w:rsidR="00AE215E" w:rsidRDefault="005770EE" w:rsidP="00C71A83">
      <w:pPr>
        <w:pStyle w:val="Heading3"/>
      </w:pPr>
      <w:r>
        <w:t>Általánosítása: Több hosszúságú</w:t>
      </w:r>
      <w:r w:rsidR="00A83D3F">
        <w:t xml:space="preserve"> szavakkal is van átmenet.</w:t>
      </w:r>
    </w:p>
    <w:p w:rsidR="005770EE" w:rsidRPr="00033852" w:rsidRDefault="005B0EB4" w:rsidP="00BC0FAE">
      <m:oMath>
        <m:r>
          <w:rPr>
            <w:rFonts w:ascii="Cambria Math" w:hAnsi="Cambria Math"/>
          </w:rPr>
          <m:t>abbbbbbbba</m:t>
        </m:r>
      </m:oMath>
      <w:r>
        <w:t xml:space="preserve">-t elfogadó működés: </w:t>
      </w:r>
      <m:oMath>
        <m:r>
          <w:rPr>
            <w:rFonts w:ascii="Cambria Math" w:hAnsi="Cambria Math"/>
          </w:rPr>
          <m:t>0-ab-2-b-0-ϵ-1-bbb-1-bbb-1-ϵ-2-a-3</m:t>
        </m:r>
      </m:oMath>
    </w:p>
    <w:p w:rsidR="00033852" w:rsidRDefault="00A83D3F" w:rsidP="00C71A83">
      <w:pPr>
        <w:pStyle w:val="Heading3"/>
      </w:pPr>
      <w:r>
        <w:t>Általánosítása: Reguláris kifejezésekkel is van átmenet.</w:t>
      </w:r>
    </w:p>
    <w:p w:rsidR="00A83D3F" w:rsidRPr="006008BE" w:rsidRDefault="00C71A83" w:rsidP="00BC0FAE">
      <w:r>
        <w:t>M</w:t>
      </w:r>
      <w:r w:rsidR="006008BE">
        <w:t xml:space="preserve">űködés: </w:t>
      </w:r>
      <m:oMath>
        <m:r>
          <w:rPr>
            <w:rFonts w:ascii="Cambria Math" w:hAnsi="Cambria Math"/>
          </w:rPr>
          <m:t>0-</m:t>
        </m:r>
        <m:r>
          <w:rPr>
            <w:rFonts w:ascii="Cambria Math" w:hAnsi="Cambria Math" w:cs="Arial"/>
          </w:rPr>
          <m:t>ϵ</m:t>
        </m:r>
        <m:r>
          <w:rPr>
            <w:rFonts w:ascii="Cambria Math" w:hAnsi="Cambria Math"/>
          </w:rPr>
          <m:t>-1-b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100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</m:t>
        </m:r>
      </m:oMath>
    </w:p>
    <w:p w:rsidR="006008BE" w:rsidRDefault="00EA64DA" w:rsidP="00EA64DA">
      <w:pPr>
        <w:pStyle w:val="Heading2"/>
      </w:pPr>
      <w:r>
        <w:t>Írjuk fel formálisan is: Általánosított szekvenciális automata</w:t>
      </w:r>
      <w:r w:rsidR="00AA7070">
        <w:t xml:space="preserve"> (ÁSA)</w:t>
      </w:r>
    </w:p>
    <w:p w:rsidR="007127EA" w:rsidRDefault="007127EA" w:rsidP="00EA64DA">
      <w:pPr>
        <w:rPr>
          <w:rFonts w:eastAsiaTheme="majorEastAsia" w:cstheme="majorBidi"/>
        </w:rPr>
      </w:pPr>
      <m:oMath>
        <m:r>
          <w:rPr>
            <w:rFonts w:ascii="Cambria Math" w:hAnsi="Cambria Math"/>
          </w:rPr>
          <m:t>δ:Q</m:t>
        </m:r>
        <m:r>
          <m:rPr>
            <m:scr m:val="script"/>
          </m:rPr>
          <w:rPr>
            <w:rFonts w:ascii="Cambria Math" w:hAnsi="Cambria Math"/>
          </w:rPr>
          <m:t>×R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cr m:val="script"/>
          </m:rPr>
          <w:rPr>
            <w:rFonts w:ascii="Cambria Math" w:hAnsi="Cambria Math"/>
          </w:rPr>
          <m:t>→P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</m:oMath>
      <w:r>
        <w:rPr>
          <w:rFonts w:eastAsiaTheme="majorEastAsia" w:cstheme="majorBidi"/>
        </w:rPr>
        <w:t xml:space="preserve"> (Hatványhalmazba képez)</w:t>
      </w:r>
    </w:p>
    <w:p w:rsidR="007127EA" w:rsidRDefault="007127EA" w:rsidP="00EA64DA"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δ</m:t>
        </m:r>
      </m:oMath>
      <w:r>
        <w:rPr>
          <w:rFonts w:eastAsiaTheme="majorEastAsia" w:cstheme="majorBidi"/>
        </w:rPr>
        <w:t xml:space="preserve"> véges tartójú, azaz minden </w:t>
      </w:r>
      <m:oMath>
        <m:r>
          <w:rPr>
            <w:rFonts w:ascii="Cambria Math" w:eastAsiaTheme="majorEastAsia" w:hAnsi="Cambria Math" w:cstheme="majorBidi"/>
          </w:rPr>
          <m:t>q∈Q</m:t>
        </m:r>
      </m:oMath>
      <w:r w:rsidR="006D505E">
        <w:rPr>
          <w:rFonts w:eastAsiaTheme="majorEastAsia" w:cstheme="majorBidi"/>
        </w:rPr>
        <w:t xml:space="preserve"> állapotra </w:t>
      </w:r>
      <w:proofErr w:type="gramStart"/>
      <w:r w:rsidR="006D505E">
        <w:rPr>
          <w:rFonts w:eastAsiaTheme="majorEastAsia" w:cstheme="majorBidi"/>
        </w:rPr>
        <w:t>a</w:t>
      </w:r>
      <w:proofErr w:type="gramEnd"/>
      <w:r w:rsidR="006D505E">
        <w:rPr>
          <w:rFonts w:eastAsiaTheme="majorEastAsia" w:cstheme="majorBidi"/>
        </w:rPr>
        <w:t xml:space="preserve"> </w:t>
      </w:r>
      <m:oMath>
        <m:r>
          <w:rPr>
            <w:rFonts w:ascii="Cambria Math" w:eastAsiaTheme="majorEastAsia" w:hAnsi="Cambria Math" w:cstheme="majorBidi"/>
          </w:rPr>
          <m:t>δ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q,R</m:t>
            </m:r>
          </m:e>
        </m:d>
      </m:oMath>
      <w:r>
        <w:rPr>
          <w:rFonts w:eastAsiaTheme="majorEastAsia" w:cstheme="majorBidi"/>
        </w:rPr>
        <w:t xml:space="preserve"> átmenet üres, véges sok kivétellel.</w:t>
      </w:r>
    </w:p>
    <w:p w:rsidR="007127EA" w:rsidRDefault="00EE5993" w:rsidP="00EA64DA">
      <w:pPr>
        <w:rPr>
          <w:rFonts w:eastAsiaTheme="majorEastAsia" w:cstheme="majorBidi"/>
        </w:rPr>
      </w:pPr>
      <w:r>
        <w:rPr>
          <w:rFonts w:eastAsiaTheme="majorEastAsia" w:cstheme="majorBidi"/>
        </w:rPr>
        <w:t>Mikor fogadja el: …</w:t>
      </w:r>
    </w:p>
    <w:p w:rsidR="00EE5993" w:rsidRDefault="00385E31" w:rsidP="00EA64DA">
      <w:pPr>
        <w:rPr>
          <w:rFonts w:eastAsiaTheme="majorEastAsia" w:cstheme="majorBidi"/>
        </w:rPr>
      </w:pPr>
      <w:r>
        <w:rPr>
          <w:rFonts w:eastAsiaTheme="majorEastAsia" w:cstheme="majorBidi"/>
        </w:rPr>
        <w:t>Átmenet diagramra</w:t>
      </w:r>
      <w:r w:rsidR="00DD7393">
        <w:rPr>
          <w:rFonts w:eastAsiaTheme="majorEastAsia" w:cstheme="majorBidi"/>
        </w:rPr>
        <w:t xml:space="preserve"> átfogalmazva</w:t>
      </w:r>
      <w:r>
        <w:rPr>
          <w:rFonts w:eastAsiaTheme="majorEastAsia" w:cstheme="majorBidi"/>
        </w:rPr>
        <w:t xml:space="preserve">: Kezdőállapotból </w:t>
      </w:r>
      <w:r w:rsidR="00DD7393">
        <w:rPr>
          <w:rFonts w:eastAsiaTheme="majorEastAsia" w:cstheme="majorBidi"/>
        </w:rPr>
        <w:t xml:space="preserve">van </w:t>
      </w:r>
      <w:r>
        <w:rPr>
          <w:rFonts w:eastAsiaTheme="majorEastAsia" w:cstheme="majorBidi"/>
        </w:rPr>
        <w:t xml:space="preserve">séta végállapotba, </w:t>
      </w:r>
      <w:r w:rsidR="00DD7393">
        <w:rPr>
          <w:rFonts w:eastAsiaTheme="majorEastAsia" w:cstheme="majorBidi"/>
        </w:rPr>
        <w:t xml:space="preserve">hogy a </w:t>
      </w:r>
      <w:r>
        <w:rPr>
          <w:rFonts w:eastAsiaTheme="majorEastAsia" w:cstheme="majorBidi"/>
        </w:rPr>
        <w:t xml:space="preserve">séta mentén az </w:t>
      </w:r>
      <w:r w:rsidR="00DD7393">
        <w:rPr>
          <w:rFonts w:eastAsiaTheme="majorEastAsia" w:cstheme="majorBidi"/>
        </w:rPr>
        <w:t>é</w:t>
      </w:r>
      <w:r>
        <w:rPr>
          <w:rFonts w:eastAsiaTheme="majorEastAsia" w:cstheme="majorBidi"/>
        </w:rPr>
        <w:t>lcímkéket összeolvasva stimmel.</w:t>
      </w:r>
    </w:p>
    <w:p w:rsidR="0062409E" w:rsidRDefault="0062409E" w:rsidP="001471F7">
      <w:pPr>
        <w:pStyle w:val="Heading3"/>
        <w:rPr>
          <w:rFonts w:eastAsiaTheme="majorEastAsia"/>
        </w:rPr>
      </w:pPr>
      <w:r>
        <w:rPr>
          <w:rFonts w:eastAsiaTheme="majorEastAsia"/>
        </w:rPr>
        <w:t>Példa</w:t>
      </w:r>
      <w:r w:rsidR="001471F7">
        <w:rPr>
          <w:rFonts w:eastAsiaTheme="majorEastAsia"/>
        </w:rPr>
        <w:t xml:space="preserve">: Készítsünk </w:t>
      </w:r>
      <w:proofErr w:type="spellStart"/>
      <w:r w:rsidR="001471F7">
        <w:rPr>
          <w:rFonts w:eastAsiaTheme="majorEastAsia"/>
        </w:rPr>
        <w:t>VDA-t</w:t>
      </w:r>
      <w:proofErr w:type="spellEnd"/>
      <w:r w:rsidR="001471F7">
        <w:rPr>
          <w:rFonts w:eastAsiaTheme="majorEastAs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*</m:t>
            </m:r>
          </m:sup>
        </m:sSup>
        <m:r>
          <m:rPr>
            <m:sty m:val="bi"/>
          </m:rPr>
          <w:rPr>
            <w:rFonts w:ascii="Cambria Math" w:hAnsi="Cambria Math"/>
          </w:rPr>
          <m:t>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*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c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*</m:t>
            </m:r>
          </m:sup>
        </m:sSup>
        <m:r>
          <m:rPr>
            <m:sty m:val="bi"/>
          </m:rPr>
          <w:rPr>
            <w:rFonts w:ascii="Cambria Math" w:hAnsi="Cambria Math"/>
          </w:rPr>
          <m:t>∪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*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*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*</m:t>
            </m:r>
          </m:sup>
        </m:sSup>
      </m:oMath>
      <w:r w:rsidR="001471F7">
        <w:rPr>
          <w:rFonts w:eastAsiaTheme="majorEastAsia"/>
        </w:rPr>
        <w:t>-hoz</w:t>
      </w:r>
    </w:p>
    <w:p w:rsidR="001471F7" w:rsidRDefault="0083082C" w:rsidP="0083082C">
      <w:pPr>
        <w:pStyle w:val="Heading3"/>
      </w:pPr>
      <w:r>
        <w:t xml:space="preserve">Könnyű: </w:t>
      </w:r>
      <w:proofErr w:type="spellStart"/>
      <w:r>
        <w:t>ÁSA-t</w:t>
      </w:r>
      <w:proofErr w:type="spellEnd"/>
      <w:r>
        <w:t xml:space="preserve"> készíteni hozzá</w:t>
      </w:r>
    </w:p>
    <w:p w:rsidR="00AA7070" w:rsidRDefault="0083082C" w:rsidP="001471F7">
      <w:r>
        <w:t>Kezdőállapotból nyíl végállapotba, nyílra írjuk rá az egész kifejezést. Kész.</w:t>
      </w:r>
    </w:p>
    <w:p w:rsidR="0083082C" w:rsidRPr="001471F7" w:rsidRDefault="0083082C" w:rsidP="0083082C">
      <w:pPr>
        <w:pStyle w:val="Heading3"/>
      </w:pPr>
      <w:r>
        <w:t xml:space="preserve">Most </w:t>
      </w:r>
      <w:r>
        <w:rPr>
          <w:rFonts w:ascii="Arial" w:hAnsi="Arial" w:cs="Arial"/>
        </w:rPr>
        <w:t>ϵ</w:t>
      </w:r>
      <w:proofErr w:type="spellStart"/>
      <w:r>
        <w:t>VNDA-t</w:t>
      </w:r>
      <w:proofErr w:type="spellEnd"/>
    </w:p>
    <w:p w:rsidR="00FD7558" w:rsidRPr="004C3544" w:rsidRDefault="00060BC2" w:rsidP="0062409E">
      <w:pPr>
        <w:rPr>
          <w:rFonts w:eastAsia="Times New Roman" w:cs="Times New Roman"/>
        </w:rPr>
      </w:pPr>
      <m:oMath>
        <m:sSub>
          <m:sSubPr>
            <m:ctrlPr>
              <w:rPr>
                <w:rFonts w:ascii="Cambria Math" w:eastAsiaTheme="majorEastAsia" w:hAnsi="Cambria Math" w:cs="Times New Roman"/>
                <w:i/>
              </w:rPr>
            </m:ctrlPr>
          </m:sSubPr>
          <m:e>
            <m:r>
              <w:rPr>
                <w:rFonts w:ascii="Cambria Math" w:eastAsiaTheme="majorEastAsia" w:hAnsi="Cambria Math" w:cs="Times New Roman"/>
              </w:rPr>
              <m:t>R</m:t>
            </m:r>
          </m:e>
          <m:sub>
            <m:r>
              <w:rPr>
                <w:rFonts w:ascii="Cambria Math" w:eastAsiaTheme="majorEastAsia" w:hAnsi="Cambria Math" w:cs="Times New Roman"/>
              </w:rPr>
              <m:t>1</m:t>
            </m:r>
          </m:sub>
        </m:sSub>
        <m:r>
          <w:rPr>
            <w:rFonts w:ascii="Cambria Math" w:eastAsiaTheme="majorEastAsia" w:hAnsi="Cambria Math" w:cs="Times New Roman"/>
          </w:rPr>
          <m:t>∪</m:t>
        </m:r>
        <m:sSub>
          <m:sSubPr>
            <m:ctrlPr>
              <w:rPr>
                <w:rFonts w:ascii="Cambria Math" w:eastAsiaTheme="majorEastAsia" w:hAnsi="Cambria Math" w:cs="Times New Roman"/>
                <w:i/>
              </w:rPr>
            </m:ctrlPr>
          </m:sSubPr>
          <m:e>
            <m:r>
              <w:rPr>
                <w:rFonts w:ascii="Cambria Math" w:eastAsiaTheme="majorEastAsia" w:hAnsi="Cambria Math" w:cs="Times New Roman"/>
              </w:rPr>
              <m:t>R</m:t>
            </m:r>
          </m:e>
          <m:sub>
            <m:r>
              <w:rPr>
                <w:rFonts w:ascii="Cambria Math" w:eastAsiaTheme="majorEastAsia" w:hAnsi="Cambria Math" w:cs="Times New Roman"/>
              </w:rPr>
              <m:t>2</m:t>
            </m:r>
          </m:sub>
        </m:sSub>
        <m:r>
          <w:rPr>
            <w:rFonts w:ascii="Cambria Math" w:eastAsia="Times New Roman" w:hAnsi="Cambria Math" w:cs="Times New Roman"/>
          </w:rPr>
          <m:t>⇒</m:t>
        </m:r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</w:rPr>
              <m:t>1</m:t>
            </m:r>
          </m:sub>
        </m:sSub>
      </m:oMath>
      <w:r w:rsidR="004C3544">
        <w:rPr>
          <w:rFonts w:eastAsia="Times New Roman" w:cs="Times New Roman"/>
        </w:rPr>
        <w:t xml:space="preserve"> vagy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</w:rPr>
              <m:t>2</m:t>
            </m:r>
          </m:sub>
        </m:sSub>
      </m:oMath>
    </w:p>
    <w:p w:rsidR="004C3544" w:rsidRPr="004C3544" w:rsidRDefault="00060BC2" w:rsidP="0062409E">
      <w:pPr>
        <w:rPr>
          <w:rFonts w:eastAsia="Times New Roman" w:cs="Times New Roman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</w:rPr>
              <m:t>2</m:t>
            </m:r>
          </m:sub>
        </m:sSub>
        <m:r>
          <w:rPr>
            <w:rFonts w:ascii="Cambria Math" w:eastAsia="Times New Roman" w:hAnsi="Cambria Math" w:cs="Times New Roman"/>
          </w:rPr>
          <m:t>⇒</m:t>
        </m:r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</w:rPr>
              <m:t>1</m:t>
            </m:r>
          </m:sub>
        </m:sSub>
      </m:oMath>
      <w:r w:rsidR="004C3544">
        <w:rPr>
          <w:rFonts w:eastAsia="Times New Roman" w:cs="Times New Roman"/>
        </w:rPr>
        <w:t xml:space="preserve"> új állapotba majd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</w:rPr>
              <m:t>2</m:t>
            </m:r>
          </m:sub>
        </m:sSub>
      </m:oMath>
      <w:r w:rsidR="004C3544">
        <w:rPr>
          <w:rFonts w:eastAsia="Times New Roman" w:cs="Times New Roman"/>
        </w:rPr>
        <w:t xml:space="preserve"> végállapotba</w:t>
      </w:r>
    </w:p>
    <w:p w:rsidR="004C3544" w:rsidRDefault="00060BC2" w:rsidP="0062409E">
      <w:pPr>
        <w:rPr>
          <w:rFonts w:eastAsia="Times New Roman" w:cs="Times New Roman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R</m:t>
            </m:r>
          </m:e>
          <m:sup>
            <m:r>
              <w:rPr>
                <w:rFonts w:ascii="Cambria Math" w:eastAsia="Times New Roman" w:hAnsi="Cambria Math" w:cs="Times New Roman"/>
              </w:rPr>
              <m:t>*</m:t>
            </m:r>
          </m:sup>
        </m:sSup>
        <m:r>
          <w:rPr>
            <w:rFonts w:ascii="Cambria Math" w:eastAsia="Times New Roman" w:hAnsi="Cambria Math" w:cs="Times New Roman"/>
          </w:rPr>
          <m:t>⇒ϵ</m:t>
        </m:r>
      </m:oMath>
      <w:r w:rsidR="00E57919">
        <w:rPr>
          <w:rFonts w:eastAsia="Times New Roman" w:cs="Times New Roman"/>
        </w:rPr>
        <w:t xml:space="preserve"> átmenet új állapotba, ott</w:t>
      </w:r>
      <w:r w:rsidR="004C3544">
        <w:rPr>
          <w:rFonts w:eastAsia="Times New Roman" w:cs="Times New Roman"/>
        </w:rPr>
        <w:t xml:space="preserve"> hurokél</w:t>
      </w:r>
      <w:r w:rsidR="00E57919">
        <w:rPr>
          <w:rFonts w:eastAsia="Times New Roman" w:cs="Times New Roman"/>
        </w:rPr>
        <w:t xml:space="preserve"> </w:t>
      </w:r>
      <m:oMath>
        <m:r>
          <w:rPr>
            <w:rFonts w:ascii="Cambria Math" w:eastAsia="Times New Roman" w:hAnsi="Cambria Math" w:cs="Times New Roman"/>
          </w:rPr>
          <m:t>R</m:t>
        </m:r>
      </m:oMath>
      <w:r w:rsidR="00E57919">
        <w:rPr>
          <w:rFonts w:eastAsia="Times New Roman" w:cs="Times New Roman"/>
        </w:rPr>
        <w:t xml:space="preserve">-rel, majd </w:t>
      </w:r>
      <m:oMath>
        <m:r>
          <w:rPr>
            <w:rFonts w:ascii="Cambria Math" w:eastAsia="Times New Roman" w:hAnsi="Cambria Math" w:cs="Times New Roman"/>
          </w:rPr>
          <m:t>ϵ</m:t>
        </m:r>
      </m:oMath>
      <w:r w:rsidR="00E57919">
        <w:rPr>
          <w:rFonts w:eastAsia="Times New Roman" w:cs="Times New Roman"/>
        </w:rPr>
        <w:t xml:space="preserve"> átmenet a végállapotba.</w:t>
      </w:r>
    </w:p>
    <w:p w:rsidR="002A1DE9" w:rsidRDefault="00060BC2" w:rsidP="0062409E">
      <w:pPr>
        <w:rPr>
          <w:rFonts w:eastAsia="Times New Roman" w:cs="Times New Roman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</w:rPr>
                <m:t>a</m:t>
              </m:r>
            </m:e>
            <m:sup>
              <m:r>
                <w:rPr>
                  <w:rFonts w:ascii="Cambria Math" w:eastAsia="Times New Roman" w:hAnsi="Cambria Math" w:cs="Times New Roman"/>
                </w:rPr>
                <m:t>*</m:t>
              </m:r>
            </m:sup>
          </m:sSup>
          <m:r>
            <w:rPr>
              <w:rFonts w:ascii="Cambria Math" w:eastAsia="Times New Roman" w:hAnsi="Cambria Math" w:cs="Times New Roman"/>
            </w:rPr>
            <m:t>-b-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</w:rPr>
                        <m:t>*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</w:rPr>
                    <m:t>c</m:t>
                  </m:r>
                </m:e>
              </m:d>
            </m:e>
            <m:sup>
              <m:r>
                <w:rPr>
                  <w:rFonts w:ascii="Cambria Math" w:eastAsia="Times New Roman" w:hAnsi="Cambria Math" w:cs="Times New Roman"/>
                </w:rPr>
                <m:t>*</m:t>
              </m:r>
            </m:sup>
          </m:sSup>
        </m:oMath>
      </m:oMathPara>
    </w:p>
    <w:p w:rsidR="002A1DE9" w:rsidRPr="002A1DE9" w:rsidRDefault="00060BC2" w:rsidP="0062409E">
      <w:pPr>
        <w:rPr>
          <w:rFonts w:eastAsia="Times New Roman" w:cs="Times New Roman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</w:rPr>
                <m:t>a</m:t>
              </m:r>
            </m:e>
            <m:sup>
              <m:r>
                <w:rPr>
                  <w:rFonts w:ascii="Cambria Math" w:eastAsia="Times New Roman" w:hAnsi="Cambria Math" w:cs="Times New Roman"/>
                </w:rPr>
                <m:t>*</m:t>
              </m:r>
            </m:sup>
          </m:sSup>
          <m:r>
            <w:rPr>
              <w:rFonts w:ascii="Cambria Math" w:eastAsia="Times New Roman" w:hAnsi="Cambria Math" w:cs="Times New Roman"/>
            </w:rPr>
            <m:t>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</w:rPr>
                <m:t>b</m:t>
              </m:r>
            </m:e>
            <m:sup>
              <m:r>
                <w:rPr>
                  <w:rFonts w:ascii="Cambria Math" w:eastAsia="Times New Roman" w:hAnsi="Cambria Math" w:cs="Times New Roman"/>
                </w:rPr>
                <m:t>*</m:t>
              </m:r>
            </m:sup>
          </m:sSup>
          <m:r>
            <w:rPr>
              <w:rFonts w:ascii="Cambria Math" w:eastAsia="Times New Roman" w:hAnsi="Cambria Math" w:cs="Times New Roman"/>
            </w:rPr>
            <m:t>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</w:rPr>
                <m:t>c</m:t>
              </m:r>
            </m:e>
            <m:sup>
              <m:r>
                <w:rPr>
                  <w:rFonts w:ascii="Cambria Math" w:eastAsia="Times New Roman" w:hAnsi="Cambria Math" w:cs="Times New Roman"/>
                </w:rPr>
                <m:t>*</m:t>
              </m:r>
            </m:sup>
          </m:sSup>
        </m:oMath>
      </m:oMathPara>
    </w:p>
    <w:p w:rsidR="004E7B98" w:rsidRPr="004E7B98" w:rsidRDefault="00461EA5" w:rsidP="00B4790D">
      <w:r>
        <w:t xml:space="preserve">Még a csillagok </w:t>
      </w:r>
      <w:proofErr w:type="spellStart"/>
      <w:r>
        <w:t>hurokéleit</w:t>
      </w:r>
      <w:proofErr w:type="spellEnd"/>
      <w:r>
        <w:t xml:space="preserve"> is kéne, de laptopon nehéz.</w:t>
      </w:r>
    </w:p>
    <w:p w:rsidR="00B97F36" w:rsidRDefault="001E7B86" w:rsidP="00B4790D">
      <w:r>
        <w:t xml:space="preserve">Összevonási lehetőségek: két </w:t>
      </w:r>
      <w:r>
        <w:rPr>
          <w:rFonts w:ascii="Arial" w:hAnsi="Arial" w:cs="Arial"/>
        </w:rPr>
        <w:t>ϵ</w:t>
      </w:r>
      <w:r>
        <w:t xml:space="preserve"> egymás után 1 </w:t>
      </w:r>
      <w:r>
        <w:rPr>
          <w:rFonts w:ascii="Arial" w:hAnsi="Arial" w:cs="Arial"/>
        </w:rPr>
        <w:t>ϵ</w:t>
      </w:r>
      <w:r>
        <w:t xml:space="preserve"> lesz, sőt, ha az egyik betű, akkor is elhagyható az </w:t>
      </w:r>
      <w:r>
        <w:rPr>
          <w:rFonts w:ascii="Arial" w:hAnsi="Arial" w:cs="Arial"/>
        </w:rPr>
        <w:t>ϵ</w:t>
      </w:r>
      <w:r>
        <w:t xml:space="preserve"> átmenet.</w:t>
      </w:r>
    </w:p>
    <w:p w:rsidR="005F2102" w:rsidRDefault="005F2102" w:rsidP="00B4790D">
      <w:r>
        <w:t>&lt;kép&gt;</w:t>
      </w:r>
    </w:p>
    <w:p w:rsidR="001E7B86" w:rsidRDefault="005F2102" w:rsidP="005F2102">
      <w:pPr>
        <w:pStyle w:val="Heading3"/>
      </w:pPr>
      <w:r>
        <w:rPr>
          <w:rFonts w:ascii="Arial" w:hAnsi="Arial" w:cs="Arial"/>
        </w:rPr>
        <w:t>ϵ</w:t>
      </w:r>
      <w:r>
        <w:t>VNDA→</w:t>
      </w:r>
      <w:proofErr w:type="spellStart"/>
      <w:r>
        <w:t>VNDA</w:t>
      </w:r>
      <w:proofErr w:type="spellEnd"/>
    </w:p>
    <w:p w:rsidR="00CE620C" w:rsidRPr="00CE620C" w:rsidRDefault="00CE620C" w:rsidP="00CE620C">
      <w:r>
        <w:t>Szaggatott vonal</w:t>
      </w:r>
    </w:p>
    <w:p w:rsidR="00ED6DC5" w:rsidRDefault="00F56738" w:rsidP="00B4790D">
      <w:r>
        <w:t xml:space="preserve">Hogy kell: </w:t>
      </w:r>
      <w:r w:rsidR="0074015C">
        <w:t>&lt;kép&gt;</w:t>
      </w:r>
    </w:p>
    <w:p w:rsidR="003832E6" w:rsidRPr="00C8793E" w:rsidRDefault="00060BC2" w:rsidP="00B4790D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0,1,4,5,6,</m:t>
              </m:r>
              <m:r>
                <w:rPr>
                  <w:rFonts w:ascii="Cambria Math" w:hAnsi="Cambria Math"/>
                  <w:u w:val="single"/>
                </w:rPr>
                <m:t>7</m:t>
              </m:r>
              <m:ctrlPr>
                <w:rPr>
                  <w:rFonts w:ascii="Cambria Math" w:hAnsi="Cambria Math"/>
                  <w:i/>
                  <w:u w:val="single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2,3,</m:t>
              </m:r>
              <m:r>
                <w:rPr>
                  <w:rFonts w:ascii="Cambria Math" w:hAnsi="Cambria Math"/>
                  <w:u w:val="single"/>
                </w:rPr>
                <m:t>7</m:t>
              </m:r>
              <m:ctrlPr>
                <w:rPr>
                  <w:rFonts w:ascii="Cambria Math" w:hAnsi="Cambria Math"/>
                  <w:i/>
                  <w:u w:val="single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4,5,6,</m:t>
              </m:r>
              <m:r>
                <w:rPr>
                  <w:rFonts w:ascii="Cambria Math" w:hAnsi="Cambria Math"/>
                  <w:u w:val="single"/>
                </w:rPr>
                <m:t>7</m:t>
              </m:r>
              <m:ctrlPr>
                <w:rPr>
                  <w:rFonts w:ascii="Cambria Math" w:hAnsi="Cambria Math"/>
                  <w:i/>
                  <w:u w:val="single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5,6,</m:t>
              </m:r>
              <m:r>
                <w:rPr>
                  <w:rFonts w:ascii="Cambria Math" w:hAnsi="Cambria Math"/>
                  <w:u w:val="single"/>
                </w:rPr>
                <m:t>7</m:t>
              </m:r>
              <m:ctrlPr>
                <w:rPr>
                  <w:rFonts w:ascii="Cambria Math" w:hAnsi="Cambria Math"/>
                  <w:i/>
                  <w:u w:val="single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6,</m:t>
              </m:r>
              <m:r>
                <w:rPr>
                  <w:rFonts w:ascii="Cambria Math" w:hAnsi="Cambria Math"/>
                  <w:u w:val="single"/>
                </w:rPr>
                <m:t>7</m:t>
              </m:r>
              <m:ctrlPr>
                <w:rPr>
                  <w:rFonts w:ascii="Cambria Math" w:hAnsi="Cambria Math"/>
                  <w:i/>
                  <w:u w:val="single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7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u w:val="single"/>
                </w:rPr>
                <m:t>7</m:t>
              </m:r>
              <m:ctrlPr>
                <w:rPr>
                  <w:rFonts w:ascii="Cambria Math" w:hAnsi="Cambria Math"/>
                  <w:i/>
                  <w:u w:val="single"/>
                </w:rPr>
              </m:ctrlPr>
            </m:e>
          </m:d>
        </m:oMath>
      </m:oMathPara>
    </w:p>
    <w:p w:rsidR="00E37875" w:rsidRDefault="00E37875" w:rsidP="00B4790D">
      <w:r>
        <w:t xml:space="preserve">Új elfogadó állapotok: </w:t>
      </w:r>
      <w:r w:rsidR="000B6D2D">
        <w:t>Amik tartalmazzák a 7-est.</w:t>
      </w:r>
    </w:p>
    <w:p w:rsidR="00143185" w:rsidRDefault="001674EA" w:rsidP="00B4790D">
      <w:r>
        <w:rPr>
          <w:noProof/>
        </w:rPr>
        <w:drawing>
          <wp:inline distT="0" distB="0" distL="0" distR="0">
            <wp:extent cx="12123420" cy="77800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3420" cy="778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2E6" w:rsidRDefault="00CE620C" w:rsidP="00CE620C">
      <w:pPr>
        <w:pStyle w:val="Heading3"/>
      </w:pPr>
      <w:r>
        <w:t>VNDA→VDA már tanultuk.</w:t>
      </w:r>
    </w:p>
    <w:p w:rsidR="003832E6" w:rsidRDefault="00FD073D" w:rsidP="00E147F4">
      <w:pPr>
        <w:pStyle w:val="Heading1"/>
      </w:pPr>
      <w:r>
        <w:t>Gyakorló feladatok</w:t>
      </w:r>
    </w:p>
    <w:p w:rsidR="00FD073D" w:rsidRPr="00E147F4" w:rsidRDefault="00E31836" w:rsidP="00E147F4">
      <w:pPr>
        <w:pStyle w:val="Heading2"/>
      </w:pPr>
      <w:proofErr w:type="spellStart"/>
      <w:r>
        <w:t>VDA-t</w:t>
      </w:r>
      <w:proofErr w:type="spellEnd"/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*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</m:e>
            </m:d>
          </m:e>
          <m:sup>
            <m:r>
              <m:rPr>
                <m:sty m:val="b"/>
              </m:rPr>
              <w:rPr>
                <w:rFonts w:ascii="Cambria Math" w:hAnsi="Cambria Math"/>
              </w:rPr>
              <m:t>*</m:t>
            </m:r>
          </m:sup>
        </m:sSup>
        <m:r>
          <m:rPr>
            <m:sty m:val="bi"/>
          </m:rPr>
          <w:rPr>
            <w:rFonts w:ascii="Cambria Math" w:hAnsi="Cambria Math"/>
          </w:rPr>
          <m:t>c</m:t>
        </m:r>
        <m:r>
          <m:rPr>
            <m:sty m:val="b"/>
          </m:rPr>
          <w:rPr>
            <w:rFonts w:ascii="Cambria Math" w:hAnsi="Cambria Math"/>
          </w:rPr>
          <m:t>∪</m:t>
        </m:r>
        <m:r>
          <m:rPr>
            <m:sty m:val="bi"/>
          </m:rP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*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*</m:t>
            </m:r>
          </m:sup>
        </m:sSup>
        <m:r>
          <m:rPr>
            <m:sty m:val="b"/>
          </m:rPr>
          <w:rPr>
            <w:rFonts w:ascii="Cambria Math" w:hAnsi="Cambria Math"/>
          </w:rPr>
          <m:t>∪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*</m:t>
            </m:r>
          </m:sup>
        </m:sSup>
      </m:oMath>
    </w:p>
    <w:p w:rsidR="00E147F4" w:rsidRPr="00E147F4" w:rsidRDefault="00E147F4" w:rsidP="00E147F4">
      <w:pPr>
        <w:rPr>
          <w:rFonts w:eastAsiaTheme="majorEastAsia" w:cstheme="majorBidi"/>
        </w:rPr>
      </w:pPr>
      <w:r>
        <w:rPr>
          <w:rFonts w:eastAsiaTheme="majorEastAsia" w:cstheme="majorBidi"/>
        </w:rPr>
        <w:t>Honlapon fent van a megoldás</w:t>
      </w:r>
    </w:p>
    <w:p w:rsidR="00E31836" w:rsidRDefault="00E147F4" w:rsidP="00E147F4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Beadható: </w:t>
      </w:r>
      <w:r w:rsidR="00ED65E9">
        <w:rPr>
          <w:rFonts w:eastAsia="Times New Roman"/>
        </w:rPr>
        <w:t xml:space="preserve">2 pontért </w:t>
      </w:r>
      <w:r>
        <w:rPr>
          <w:rFonts w:eastAsia="Times New Roman"/>
        </w:rPr>
        <w:t>31-ig</w:t>
      </w:r>
      <w:r w:rsidR="004E7AD5">
        <w:rPr>
          <w:rFonts w:eastAsia="Times New Roman"/>
        </w:rPr>
        <w:t xml:space="preserve">: </w:t>
      </w:r>
      <m:oMath>
        <m:r>
          <m:rPr>
            <m:sty m:val="bi"/>
          </m:rPr>
          <w:rPr>
            <w:rFonts w:ascii="Cambria Math" w:eastAsia="Times New Roman" w:hAnsi="Cambria Math"/>
          </w:rPr>
          <m:t>a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</w:rPr>
                  <m:t>ba∪bb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="Times New Roman" w:hAnsi="Cambria Math"/>
              </w:rPr>
              <m:t>*</m:t>
            </m:r>
          </m:sup>
        </m:sSup>
        <m:r>
          <m:rPr>
            <m:sty m:val="bi"/>
          </m:rPr>
          <w:rPr>
            <w:rFonts w:ascii="Cambria Math" w:eastAsia="Times New Roman" w:hAnsi="Cambria Math"/>
          </w:rPr>
          <m:t>∪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</w:rPr>
                      <m:t>*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</w:rPr>
                  <m:t>b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="Times New Roman" w:hAnsi="Cambria Math"/>
              </w:rPr>
              <m:t>*</m:t>
            </m:r>
          </m:sup>
        </m:sSup>
      </m:oMath>
    </w:p>
    <w:p w:rsidR="0043768A" w:rsidRDefault="003D1B77" w:rsidP="005D0CFB">
      <w:pPr>
        <w:pStyle w:val="Heading2"/>
      </w:pPr>
      <w:r>
        <w:t>Másik irány</w:t>
      </w:r>
      <w:r w:rsidR="005D0CFB">
        <w:t xml:space="preserve"> </w:t>
      </w:r>
      <w:r>
        <w:t>(Nyelvi egyenletrendszeres)</w:t>
      </w:r>
      <w:r w:rsidR="0043768A">
        <w:t>:</w:t>
      </w:r>
      <w:r w:rsidR="00A75863">
        <w:t xml:space="preserve"> …</w:t>
      </w:r>
    </w:p>
    <w:p w:rsidR="00E147F4" w:rsidRDefault="0043768A" w:rsidP="0043768A">
      <w:r>
        <w:t>honlapon fent van a megoldás</w:t>
      </w:r>
    </w:p>
    <w:p w:rsidR="005D0CFB" w:rsidRDefault="000E5011" w:rsidP="000E5011">
      <w:pPr>
        <w:pStyle w:val="Heading2"/>
      </w:pPr>
      <w:r>
        <w:t xml:space="preserve">Beadható 1 pontért 31-ig: </w:t>
      </w:r>
    </w:p>
    <w:p w:rsidR="004A3085" w:rsidRPr="004A3085" w:rsidRDefault="00A75863" w:rsidP="004A3085">
      <w:r>
        <w:rPr>
          <w:noProof/>
        </w:rPr>
        <w:drawing>
          <wp:inline distT="0" distB="0" distL="0" distR="0">
            <wp:extent cx="2849880" cy="2606040"/>
            <wp:effectExtent l="0" t="0" r="762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3085" w:rsidRPr="004A3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C6C88"/>
    <w:multiLevelType w:val="hybridMultilevel"/>
    <w:tmpl w:val="D76C09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4A459E"/>
    <w:multiLevelType w:val="hybridMultilevel"/>
    <w:tmpl w:val="227678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FC"/>
    <w:rsid w:val="00033852"/>
    <w:rsid w:val="00060BC2"/>
    <w:rsid w:val="00076190"/>
    <w:rsid w:val="000822DE"/>
    <w:rsid w:val="000908C8"/>
    <w:rsid w:val="00094324"/>
    <w:rsid w:val="00095E5E"/>
    <w:rsid w:val="000B6D2D"/>
    <w:rsid w:val="000E3D57"/>
    <w:rsid w:val="000E5011"/>
    <w:rsid w:val="000F55EA"/>
    <w:rsid w:val="000F6412"/>
    <w:rsid w:val="001158EA"/>
    <w:rsid w:val="001170B4"/>
    <w:rsid w:val="001270F9"/>
    <w:rsid w:val="00134501"/>
    <w:rsid w:val="00143185"/>
    <w:rsid w:val="001471F7"/>
    <w:rsid w:val="001526B4"/>
    <w:rsid w:val="001674EA"/>
    <w:rsid w:val="00177BBD"/>
    <w:rsid w:val="001D72F3"/>
    <w:rsid w:val="001E0584"/>
    <w:rsid w:val="001E12A0"/>
    <w:rsid w:val="001E7B86"/>
    <w:rsid w:val="00214EB3"/>
    <w:rsid w:val="00255D11"/>
    <w:rsid w:val="00267F74"/>
    <w:rsid w:val="002A1DE9"/>
    <w:rsid w:val="002C0A2D"/>
    <w:rsid w:val="00303596"/>
    <w:rsid w:val="00303920"/>
    <w:rsid w:val="003142E6"/>
    <w:rsid w:val="00333F95"/>
    <w:rsid w:val="00354043"/>
    <w:rsid w:val="00360353"/>
    <w:rsid w:val="00360950"/>
    <w:rsid w:val="0036337D"/>
    <w:rsid w:val="00373FB9"/>
    <w:rsid w:val="0037632E"/>
    <w:rsid w:val="003832E6"/>
    <w:rsid w:val="00385E31"/>
    <w:rsid w:val="003B5935"/>
    <w:rsid w:val="003D1B77"/>
    <w:rsid w:val="003F081C"/>
    <w:rsid w:val="00411ED6"/>
    <w:rsid w:val="004233D4"/>
    <w:rsid w:val="0043768A"/>
    <w:rsid w:val="00451C22"/>
    <w:rsid w:val="00461EA5"/>
    <w:rsid w:val="00467053"/>
    <w:rsid w:val="004775A8"/>
    <w:rsid w:val="0048268E"/>
    <w:rsid w:val="00486377"/>
    <w:rsid w:val="004A3085"/>
    <w:rsid w:val="004B2EEE"/>
    <w:rsid w:val="004C3544"/>
    <w:rsid w:val="004C5692"/>
    <w:rsid w:val="004E7AD5"/>
    <w:rsid w:val="004E7B98"/>
    <w:rsid w:val="004F6F5D"/>
    <w:rsid w:val="005009D4"/>
    <w:rsid w:val="00524402"/>
    <w:rsid w:val="0053227D"/>
    <w:rsid w:val="00550F4F"/>
    <w:rsid w:val="005770EE"/>
    <w:rsid w:val="005A356C"/>
    <w:rsid w:val="005B0EB4"/>
    <w:rsid w:val="005C5503"/>
    <w:rsid w:val="005D04BA"/>
    <w:rsid w:val="005D0CFB"/>
    <w:rsid w:val="005E4188"/>
    <w:rsid w:val="005F2102"/>
    <w:rsid w:val="006008BE"/>
    <w:rsid w:val="0062409E"/>
    <w:rsid w:val="00637748"/>
    <w:rsid w:val="00656E32"/>
    <w:rsid w:val="00657919"/>
    <w:rsid w:val="00690C8F"/>
    <w:rsid w:val="006A3267"/>
    <w:rsid w:val="006B7FF5"/>
    <w:rsid w:val="006D505E"/>
    <w:rsid w:val="007127EA"/>
    <w:rsid w:val="00727826"/>
    <w:rsid w:val="00731164"/>
    <w:rsid w:val="00733D69"/>
    <w:rsid w:val="0074015C"/>
    <w:rsid w:val="00774479"/>
    <w:rsid w:val="0078183A"/>
    <w:rsid w:val="007857AB"/>
    <w:rsid w:val="007C1AA4"/>
    <w:rsid w:val="007E37E8"/>
    <w:rsid w:val="007F0831"/>
    <w:rsid w:val="007F663C"/>
    <w:rsid w:val="00813FB6"/>
    <w:rsid w:val="00823CF5"/>
    <w:rsid w:val="0083082C"/>
    <w:rsid w:val="00831A6A"/>
    <w:rsid w:val="00840EAF"/>
    <w:rsid w:val="008A385B"/>
    <w:rsid w:val="008B1B8F"/>
    <w:rsid w:val="00934C2C"/>
    <w:rsid w:val="0097009D"/>
    <w:rsid w:val="00985243"/>
    <w:rsid w:val="009A1502"/>
    <w:rsid w:val="009C07E7"/>
    <w:rsid w:val="009F1036"/>
    <w:rsid w:val="009F194B"/>
    <w:rsid w:val="00A367E8"/>
    <w:rsid w:val="00A75863"/>
    <w:rsid w:val="00A83545"/>
    <w:rsid w:val="00A83D3F"/>
    <w:rsid w:val="00AA249E"/>
    <w:rsid w:val="00AA7070"/>
    <w:rsid w:val="00AD0946"/>
    <w:rsid w:val="00AE215E"/>
    <w:rsid w:val="00B41C33"/>
    <w:rsid w:val="00B43D49"/>
    <w:rsid w:val="00B4790D"/>
    <w:rsid w:val="00B97F36"/>
    <w:rsid w:val="00BC0FAE"/>
    <w:rsid w:val="00C400E3"/>
    <w:rsid w:val="00C71A83"/>
    <w:rsid w:val="00C77813"/>
    <w:rsid w:val="00C8793E"/>
    <w:rsid w:val="00C941C9"/>
    <w:rsid w:val="00CC0D4A"/>
    <w:rsid w:val="00CC37E2"/>
    <w:rsid w:val="00CE2CFC"/>
    <w:rsid w:val="00CE620C"/>
    <w:rsid w:val="00CF6007"/>
    <w:rsid w:val="00D02D43"/>
    <w:rsid w:val="00D03165"/>
    <w:rsid w:val="00D35449"/>
    <w:rsid w:val="00DC6505"/>
    <w:rsid w:val="00DD7393"/>
    <w:rsid w:val="00DE4C7A"/>
    <w:rsid w:val="00E147F4"/>
    <w:rsid w:val="00E31836"/>
    <w:rsid w:val="00E37875"/>
    <w:rsid w:val="00E419F0"/>
    <w:rsid w:val="00E4543D"/>
    <w:rsid w:val="00E57919"/>
    <w:rsid w:val="00E63188"/>
    <w:rsid w:val="00E75A0D"/>
    <w:rsid w:val="00E92864"/>
    <w:rsid w:val="00EA64DA"/>
    <w:rsid w:val="00ED65E9"/>
    <w:rsid w:val="00ED6DC5"/>
    <w:rsid w:val="00ED71FF"/>
    <w:rsid w:val="00EE5993"/>
    <w:rsid w:val="00F56470"/>
    <w:rsid w:val="00F56738"/>
    <w:rsid w:val="00F65D38"/>
    <w:rsid w:val="00F96E35"/>
    <w:rsid w:val="00FA0F9C"/>
    <w:rsid w:val="00FA7687"/>
    <w:rsid w:val="00FB2E2F"/>
    <w:rsid w:val="00FC23D4"/>
    <w:rsid w:val="00FC2EBA"/>
    <w:rsid w:val="00FD073D"/>
    <w:rsid w:val="00FD7558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33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F9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F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094324"/>
    <w:pPr>
      <w:ind w:left="720"/>
      <w:contextualSpacing/>
    </w:pPr>
  </w:style>
  <w:style w:type="table" w:styleId="TableGrid">
    <w:name w:val="Table Grid"/>
    <w:basedOn w:val="TableNormal"/>
    <w:uiPriority w:val="59"/>
    <w:rsid w:val="002C0A2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33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F9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F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094324"/>
    <w:pPr>
      <w:ind w:left="720"/>
      <w:contextualSpacing/>
    </w:pPr>
  </w:style>
  <w:style w:type="table" w:styleId="TableGrid">
    <w:name w:val="Table Grid"/>
    <w:basedOn w:val="TableNormal"/>
    <w:uiPriority w:val="59"/>
    <w:rsid w:val="002C0A2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600</Words>
  <Characters>4141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27</vt:i4>
      </vt:variant>
    </vt:vector>
  </HeadingPairs>
  <TitlesOfParts>
    <vt:vector size="28" baseType="lpstr">
      <vt:lpstr/>
      <vt:lpstr>    Minden, amit ma veszünk, csak a pót ZH-ban lesz benne.</vt:lpstr>
      <vt:lpstr>    Pót ZH</vt:lpstr>
      <vt:lpstr>    Fogadóóra a vizsgaidőszakban</vt:lpstr>
      <vt:lpstr>    Ismétlés: 𝑳∈,𝓛-𝟑.</vt:lpstr>
      <vt:lpstr>    Ismétlés: 𝑳∉,𝓛-𝟑.</vt:lpstr>
      <vt:lpstr>    Pozitív bizonyíték arra, hogy 𝑳∈,𝓛-𝟐.</vt:lpstr>
      <vt:lpstr>    Nyelv nem 2-es típusú</vt:lpstr>
      <vt:lpstr>    Példák nem 2-es típusú nyelvre</vt:lpstr>
      <vt:lpstr>    Minden reguláris kifejezéshez van automata és fordítva</vt:lpstr>
      <vt:lpstr>    Nyelvi egyenletek</vt:lpstr>
      <vt:lpstr>        Példa – Gauss elimináció</vt:lpstr>
      <vt:lpstr>    Feladat: Mit ismer fel az automata</vt:lpstr>
      <vt:lpstr>    ϵVNDA és általánosítása</vt:lpstr>
      <vt:lpstr>        Először: 1 betű az átmenet.</vt:lpstr>
      <vt:lpstr>        Általánosítása: Több hosszúságú szavakkal is van átmenet.</vt:lpstr>
      <vt:lpstr>        Általánosítása: Reguláris kifejezésekkel is van átmenet.</vt:lpstr>
      <vt:lpstr>    Írjuk fel formálisan is: Általánosított szekvenciális automata (ÁSA)</vt:lpstr>
      <vt:lpstr>        Példa: Készítsünk VDA-t ,𝒂-∗.𝒃,,,𝒃-∗.𝒄.-∗.∪,𝒂-∗.,𝒃-∗.,𝒄-∗.-hoz</vt:lpstr>
      <vt:lpstr>        Könnyű: ÁSA-t készíteni hozzá</vt:lpstr>
      <vt:lpstr>        Most ϵVNDA-t</vt:lpstr>
      <vt:lpstr>        ϵVNDA→VNDA</vt:lpstr>
      <vt:lpstr>        VNDA→VDA már tanultuk.</vt:lpstr>
      <vt:lpstr>Gyakorló feladatok</vt:lpstr>
      <vt:lpstr>    VDA-t ,,,𝒂-∗𝒃..-∗.𝒄∪𝒂,𝒃-∗.,𝒄-∗.∪,𝒂-∗.</vt:lpstr>
      <vt:lpstr>    Beadható: 2 pontért 31-ig: 𝒂,,𝒃𝒂∪𝒃𝒃.-∗.∪,,,𝒂-∗.𝒃.-∗.</vt:lpstr>
      <vt:lpstr>    Másik irány (Nyelvi egyenletrendszeres):</vt:lpstr>
      <vt:lpstr>    Beadható 1 pontért 31-ig: </vt:lpstr>
    </vt:vector>
  </TitlesOfParts>
  <Company>Microsoft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128</cp:revision>
  <dcterms:created xsi:type="dcterms:W3CDTF">2012-05-18T07:52:00Z</dcterms:created>
  <dcterms:modified xsi:type="dcterms:W3CDTF">2012-05-18T13:28:00Z</dcterms:modified>
</cp:coreProperties>
</file>