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Előző órai bizonyítás folytatása…</w:t>
      </w:r>
    </w:p>
    <w:p>
      <w:pPr>
        <w:pStyle w:val="Heading2"/>
      </w:pPr>
      <w:r>
        <w:t xml:space="preserve">Megszorítási tétel </w:t>
      </w:r>
      <m:oMath>
        <m:r>
          <m:rPr>
            <m:sty m:val="bi"/>
          </m:rPr>
          <w:rPr>
            <w:rFonts w:ascii="Cambria Math" w:hAnsi="Cambria Math"/>
          </w:rPr>
          <m:t>i=3</m:t>
        </m:r>
      </m:oMath>
      <w:r>
        <w:t>-ra</w:t>
      </w:r>
    </w:p>
    <w:p>
      <w:r>
        <w:t>3 transzformáció: Alap 3→Megszorított 3</w:t>
      </w:r>
    </w:p>
    <w:p>
      <m:oMathPara>
        <m:oMath>
          <m:r>
            <w:rPr>
              <w:rFonts w:ascii="Cambria Math" w:hAnsi="Cambria Math"/>
            </w:rPr>
            <m:t>A→uB; a→u;u∈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 w:cs="Arial"/>
          </w:rPr>
          <m:t>ϵ</m:t>
        </m:r>
      </m:oMath>
      <w:r>
        <w:t>-</w:t>
      </w:r>
      <w:proofErr w:type="gramStart"/>
      <w:r>
        <w:t>mentesítés</w:t>
      </w:r>
      <w:proofErr w:type="gramEnd"/>
      <w:r>
        <w:t xml:space="preserve"> (2. típusra)</w:t>
      </w:r>
    </w:p>
    <w:p>
      <w:pPr>
        <w:pStyle w:val="ListParagraph"/>
        <w:numPr>
          <w:ilvl w:val="0"/>
          <w:numId w:val="1"/>
        </w:numPr>
      </w:pPr>
      <w:r>
        <w:t>Láncmentesítés</w:t>
      </w:r>
    </w:p>
    <w:p>
      <m:oMathPara>
        <m:oMath>
          <m:r>
            <w:rPr>
              <w:rFonts w:ascii="Cambria Math" w:hAnsi="Cambria Math"/>
            </w:rPr>
            <m:t>a→uB;A→u;S→ϵ KES;u∈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</m:oMath>
      </m:oMathPara>
    </w:p>
    <w:p>
      <w:pPr>
        <w:pStyle w:val="ListParagraph"/>
        <w:numPr>
          <w:ilvl w:val="0"/>
          <w:numId w:val="1"/>
        </w:numPr>
      </w:pPr>
      <w:r>
        <w:t>Hosszredukció</w:t>
      </w:r>
    </w:p>
    <w:p>
      <m:oMathPara>
        <m:oMath>
          <m:r>
            <w:rPr>
              <w:rFonts w:ascii="Cambria Math" w:hAnsi="Cambria Math"/>
            </w:rPr>
            <m:t>A→tB;A→t;S→ϵ KES;u∈T</m:t>
          </m:r>
        </m:oMath>
      </m:oMathPara>
    </w:p>
    <w:p>
      <w:pPr>
        <w:pStyle w:val="Heading2"/>
      </w:pPr>
      <w:r>
        <w:t>Hosszredukció</w:t>
      </w:r>
    </w:p>
    <w:p>
      <w:r>
        <w:t xml:space="preserve">Rossz szabály: </w:t>
      </w:r>
      <m:oMath>
        <m:r>
          <w:rPr>
            <w:rFonts w:ascii="Cambria Math" w:hAnsi="Cambria Math"/>
          </w:rPr>
          <m:t>A→u;A→uB; 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≥2</m:t>
        </m:r>
      </m:oMath>
    </w:p>
    <w:p>
      <m:oMathPara>
        <m:oMath>
          <m:r>
            <w:rPr>
              <w:rFonts w:ascii="Cambria Math" w:hAnsi="Cambria Math"/>
            </w:rPr>
            <m:t>A→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B;k≥2</m:t>
          </m:r>
        </m:oMath>
      </m:oMathPara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k-1</m:t>
            </m:r>
          </m:sub>
        </m:sSub>
      </m:oMath>
      <w:r>
        <w:t xml:space="preserve"> új nyelvtani jelek.</w:t>
      </w:r>
    </w:p>
    <w:p>
      <w:r>
        <w:t>Szimuláció jó szabályokkal.</w:t>
      </w:r>
    </w:p>
    <w:p>
      <m:oMathPara>
        <m:oMath>
          <m:r>
            <w:rPr>
              <w:rFonts w:ascii="Cambria Math" w:hAnsi="Cambria Math"/>
            </w:rPr>
            <m:t>A→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k-1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B</m:t>
          </m:r>
        </m:oMath>
      </m:oMathPara>
    </w:p>
    <w:p>
      <m:oMath>
        <m:r>
          <w:rPr>
            <w:rFonts w:ascii="Cambria Math" w:hAnsi="Cambria Math"/>
          </w:rPr>
          <m:t>A→u</m:t>
        </m:r>
      </m:oMath>
      <w:r>
        <w:t xml:space="preserve"> hasonlóan.</w:t>
      </w:r>
    </w:p>
    <w:p>
      <w:pPr>
        <w:pStyle w:val="Heading2"/>
      </w:pPr>
      <w:r>
        <w:t xml:space="preserve">Normálforma tétel </w:t>
      </w:r>
      <m:oMath>
        <m:r>
          <m:rPr>
            <m:sty m:val="bi"/>
          </m:rPr>
          <w:rPr>
            <w:rFonts w:ascii="Cambria Math" w:hAnsi="Cambria Math"/>
          </w:rPr>
          <m:t>i=3</m:t>
        </m:r>
      </m:oMath>
      <w:r>
        <w:t>-ra</w:t>
      </w:r>
    </w:p>
    <w:p>
      <w:r>
        <w:t>Elegendő megszorított 3-ból indulni.</w:t>
      </w:r>
    </w:p>
    <w:p>
      <w:r>
        <w:t xml:space="preserve">Megszorított 3: </w:t>
      </w:r>
      <m:oMath>
        <m:r>
          <w:rPr>
            <w:rFonts w:ascii="Cambria Math" w:hAnsi="Cambria Math"/>
          </w:rPr>
          <m:t>A→tB;A→t; S→ϵ KES</m:t>
        </m:r>
      </m:oMath>
    </w:p>
    <w:p>
      <w:r>
        <w:t xml:space="preserve">Normálforma 3: </w:t>
      </w:r>
      <m:oMath>
        <m:r>
          <w:rPr>
            <w:rFonts w:ascii="Cambria Math" w:hAnsi="Cambria Math"/>
          </w:rPr>
          <m:t>A→tB;A→ϵ</m:t>
        </m:r>
      </m:oMath>
    </w:p>
    <w:p>
      <w:r>
        <w:t xml:space="preserve">Rossz szabály: </w:t>
      </w:r>
      <m:oMath>
        <m:r>
          <w:rPr>
            <w:rFonts w:ascii="Cambria Math" w:hAnsi="Cambria Math"/>
          </w:rPr>
          <m:t>A→t</m:t>
        </m:r>
      </m:oMath>
    </w:p>
    <w:p>
      <w:r>
        <w:t>Szimuláció jó szabállyal.</w:t>
      </w:r>
    </w:p>
    <w:p>
      <w:r>
        <w:t xml:space="preserve">Bevezetjük: </w:t>
      </w:r>
      <m:oMath>
        <m:r>
          <w:rPr>
            <w:rFonts w:ascii="Cambria Math" w:hAnsi="Cambria Math"/>
          </w:rPr>
          <m:t>F</m:t>
        </m:r>
      </m:oMath>
      <w:r>
        <w:t xml:space="preserve"> új nyelvtani jel.</w:t>
      </w:r>
    </w:p>
    <w:p>
      <w:r>
        <w:lastRenderedPageBreak/>
        <w:t xml:space="preserve">Minden </w:t>
      </w:r>
      <m:oMath>
        <m:r>
          <w:rPr>
            <w:rFonts w:ascii="Cambria Math" w:hAnsi="Cambria Math"/>
          </w:rPr>
          <m:t>A→t</m:t>
        </m:r>
      </m:oMath>
      <w:r>
        <w:t xml:space="preserve"> szabályt átalakítunk </w:t>
      </w:r>
      <m:oMath>
        <m:r>
          <w:rPr>
            <w:rFonts w:ascii="Cambria Math" w:hAnsi="Cambria Math"/>
          </w:rPr>
          <m:t>A→tF</m:t>
        </m:r>
      </m:oMath>
      <w:r>
        <w:t>-fé.</w:t>
      </w:r>
    </w:p>
    <w:p>
      <w:r>
        <w:t xml:space="preserve">Plusz még </w:t>
      </w:r>
      <m:oMath>
        <m:r>
          <w:rPr>
            <w:rFonts w:ascii="Cambria Math" w:hAnsi="Cambria Math"/>
          </w:rPr>
          <m:t>F→ϵ</m:t>
        </m:r>
      </m:oMath>
      <w:r>
        <w:t xml:space="preserve"> új szabály.</w:t>
      </w:r>
    </w:p>
    <w:p>
      <w:pPr>
        <w:pStyle w:val="Heading1"/>
      </w:pPr>
      <w:r>
        <w:t>Szóprobléma vizsgálata</w:t>
      </w:r>
    </w:p>
    <w:p>
      <w:pPr>
        <w:pStyle w:val="Heading2"/>
      </w:pPr>
      <w:r>
        <w:t>Nyelvtanok fontossága</w:t>
      </w:r>
    </w:p>
    <w:p>
      <w:r>
        <w:t>Nyelvekkel feladatokat megoldjunk.</w:t>
      </w:r>
    </w:p>
    <w:p>
      <w:r>
        <w:t>PASCAL nyelven helyes-e egy adott program. Benne van-e a nyelvben.</w:t>
      </w:r>
    </w:p>
    <w:p>
      <w:pPr>
        <w:pStyle w:val="Heading2"/>
      </w:pPr>
      <w:r>
        <w:t>Szóprobléma</w:t>
      </w:r>
    </w:p>
    <w:p>
      <w:r>
        <w:t xml:space="preserve">Adott </w:t>
      </w:r>
      <m:oMath>
        <m:r>
          <w:rPr>
            <w:rFonts w:ascii="Cambria Math" w:hAnsi="Cambria Math"/>
          </w:rPr>
          <m:t>L</m:t>
        </m:r>
      </m:oMath>
      <w:r>
        <w:t xml:space="preserve"> nyelv, </w:t>
      </w:r>
      <m:oMath>
        <m:r>
          <w:rPr>
            <w:rFonts w:ascii="Cambria Math" w:hAnsi="Cambria Math"/>
          </w:rPr>
          <m:t>u∈X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Eldöntendő: </w:t>
      </w:r>
      <m:oMath>
        <m:r>
          <w:rPr>
            <w:rFonts w:ascii="Cambria Math" w:hAnsi="Cambria Math"/>
          </w:rPr>
          <m:t>u∈?L</m:t>
        </m:r>
      </m:oMath>
    </w:p>
    <w:p>
      <w:r>
        <w:t xml:space="preserve">Feltesszük, hogy </w:t>
      </w:r>
      <m:oMath>
        <m:r>
          <w:rPr>
            <w:rFonts w:ascii="Cambria Math" w:hAnsi="Cambria Math"/>
          </w:rPr>
          <m:t>L</m:t>
        </m:r>
      </m:oMath>
      <w:r>
        <w:t xml:space="preserve"> valamilyen </w:t>
      </w:r>
      <m:oMath>
        <m:r>
          <w:rPr>
            <w:rFonts w:ascii="Cambria Math" w:hAnsi="Cambria Math"/>
          </w:rPr>
          <m:t xml:space="preserve">G∈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(</w:t>
      </w:r>
      <m:oMath>
        <m:r>
          <w:rPr>
            <w:rFonts w:ascii="Cambria Math" w:hAnsi="Cambria Math"/>
          </w:rPr>
          <m:t>G=&lt;T,N,</m:t>
        </m:r>
        <m:r>
          <m:rPr>
            <m:scr m:val="script"/>
          </m:rPr>
          <w:rPr>
            <w:rFonts w:ascii="Cambria Math" w:hAnsi="Cambria Math" w:cs="Cambria Math"/>
          </w:rPr>
          <m:t>P</m:t>
        </m:r>
        <m:r>
          <w:rPr>
            <w:rFonts w:ascii="Cambria Math" w:hAnsi="Cambria Math"/>
          </w:rPr>
          <m:t>,S&gt;</m:t>
        </m:r>
      </m:oMath>
      <w:r>
        <w:t>) nyelvtannal van adva.</w:t>
      </w:r>
    </w:p>
    <w:p>
      <w:pPr>
        <w:pStyle w:val="Heading3"/>
      </w:pPr>
      <w:r>
        <w:t>Szóprobléma nyelvtanokon</w:t>
      </w:r>
    </w:p>
    <w:p>
      <w:r>
        <w:t xml:space="preserve">Adott </w:t>
      </w:r>
      <m:oMath>
        <m:r>
          <w:rPr>
            <w:rFonts w:ascii="Cambria Math" w:hAnsi="Cambria Math"/>
          </w:rPr>
          <m:t>G=&lt;T,N,</m:t>
        </m:r>
        <m:r>
          <m:rPr>
            <m:scr m:val="script"/>
          </m:rPr>
          <w:rPr>
            <w:rFonts w:ascii="Cambria Math" w:hAnsi="Cambria Math" w:cs="Cambria Math"/>
          </w:rPr>
          <m:t>P</m:t>
        </m:r>
        <m:r>
          <w:rPr>
            <w:rFonts w:ascii="Cambria Math" w:hAnsi="Cambria Math"/>
          </w:rPr>
          <m:t>,S&gt;∈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nyelvtan és </w:t>
      </w:r>
      <m:oMath>
        <m:r>
          <w:rPr>
            <w:rFonts w:ascii="Cambria Math" w:hAnsi="Cambria Math"/>
          </w:rPr>
          <m:t>u∈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szó. Eldöntendő: </w:t>
      </w:r>
      <m:oMath>
        <m:r>
          <w:rPr>
            <w:rFonts w:ascii="Cambria Math" w:hAnsi="Cambria Math"/>
          </w:rPr>
          <m:t>u∈?L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</w:p>
    <w:p>
      <w:r>
        <w:t>Létezik levezetése.</w:t>
      </w:r>
    </w:p>
    <w:p>
      <m:oMathPara>
        <m:oMath>
          <m:r>
            <w:rPr>
              <w:rFonts w:ascii="Cambria Math" w:hAnsi="Cambria Math"/>
            </w:rPr>
            <m:t>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 xml:space="preserve">⇔S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u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α; S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≤i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→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α</m:t>
              </m:r>
            </m:e>
          </m:d>
          <m:r>
            <w:rPr>
              <w:rFonts w:ascii="Cambria Math" w:hAnsi="Cambria Math"/>
            </w:rPr>
            <m:t>;α∈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>
      <w:r>
        <w:t>(Legfeljebb i lépésben előállítható.)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i+1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α;∃β∈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:β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→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α</m:t>
              </m:r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>
      <w:pPr>
        <w:pStyle w:val="Heading3"/>
      </w:pPr>
      <w:r>
        <w:t>2 állítás</w:t>
      </w:r>
    </w:p>
    <w:p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u∈L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⇔∃i:u∈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u∉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>⇒u∉L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∀j≥i: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>
      <w:pPr>
        <w:pStyle w:val="Heading3"/>
      </w:pPr>
      <w:r>
        <w:t>Eldöntő algoritmus</w:t>
      </w:r>
    </w:p>
    <w:p>
      <w:r>
        <w:t xml:space="preserve">A megadott rekurzív képlet alapján képezzük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-ket! (Végtelen ciklusban)</w:t>
      </w:r>
    </w:p>
    <w:p>
      <w:r>
        <w:t>Kilépés csak extra módon:</w:t>
      </w:r>
    </w:p>
    <w:p>
      <w:r>
        <w:t xml:space="preserve">Ha </w:t>
      </w:r>
      <m:oMath>
        <m:r>
          <w:rPr>
            <w:rFonts w:ascii="Cambria Math" w:hAnsi="Cambria Math"/>
          </w:rPr>
          <m:t>u∈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, akkor kilépés </w:t>
      </w:r>
      <m:oMath>
        <m:r>
          <w:rPr>
            <w:rFonts w:ascii="Cambria Math" w:hAnsi="Cambria Math"/>
          </w:rPr>
          <m:t>igen</m:t>
        </m:r>
      </m:oMath>
      <w:r>
        <w:t xml:space="preserve"> válasszal.</w:t>
      </w:r>
    </w:p>
    <w:p>
      <w:r>
        <w:t xml:space="preserve">Ha </w:t>
      </w:r>
      <m:oMath>
        <m:r>
          <w:rPr>
            <w:rFonts w:ascii="Cambria Math" w:hAnsi="Cambria Math"/>
          </w:rPr>
          <m:t>u∉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</m:oMath>
      <w:r>
        <w:t xml:space="preserve">, akkor kilépés </w:t>
      </w:r>
      <m:oMath>
        <m:r>
          <w:rPr>
            <w:rFonts w:ascii="Cambria Math" w:hAnsi="Cambria Math"/>
          </w:rPr>
          <m:t>nem</m:t>
        </m:r>
      </m:oMath>
      <w:r>
        <w:t xml:space="preserve"> válasszal.</w:t>
      </w:r>
    </w:p>
    <w:p>
      <w:r>
        <w:t xml:space="preserve">Ha benne van, biztos igen választ ad. Ha nincs benne, vagy nem választ ad vagy végtelen ideig fut. Parciálisan eldöntő algoritmus </w:t>
      </w:r>
      <m:oMath>
        <m:r>
          <w:rPr>
            <w:rFonts w:ascii="Cambria Math" w:hAnsi="Cambria Math"/>
          </w:rPr>
          <m:t>u∈L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>
        <w:t>-re</w:t>
      </w:r>
    </w:p>
    <w:p>
      <w:pPr>
        <w:pStyle w:val="Heading2"/>
      </w:pPr>
      <w:r>
        <w:t xml:space="preserve">TÉTEL: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ParRek</m:t>
            </m:r>
          </m:sub>
        </m:sSub>
      </m:oMath>
    </w:p>
    <w:p>
      <w:pPr>
        <w:rPr>
          <w:rFonts w:eastAsiaTheme="majorEastAsia" w:cstheme="majorBidi"/>
        </w:rPr>
      </w:pPr>
      <w:r>
        <w:t>Parciálisan rekurzív nyelvek családjába tartoznak a nyelvtannal leírható nyelvek.</w:t>
      </w:r>
    </w:p>
    <w:p>
      <w:pPr>
        <w:pStyle w:val="Heading2"/>
      </w:pPr>
      <w:r>
        <w:t xml:space="preserve">TÉTEL: Nem létezik olyan totálisan eldöntő algoritmus, mely tetszőleges </w:t>
      </w:r>
      <m:oMath>
        <m:r>
          <m:rPr>
            <m:sty m:val="bi"/>
          </m:rPr>
          <w:rPr>
            <w:rFonts w:ascii="Cambria Math" w:hAnsi="Cambria Math"/>
          </w:rPr>
          <m:t>u∈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 és </w:t>
      </w:r>
      <m:oMath>
        <m:r>
          <m:rPr>
            <m:sty m:val="bi"/>
          </m:rPr>
          <w:rPr>
            <w:rFonts w:ascii="Cambria Math" w:hAnsi="Cambria Math"/>
          </w:rPr>
          <m:t>u∈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>
        <w:t xml:space="preserve"> esetén eldönti </w:t>
      </w:r>
      <m:oMath>
        <m:r>
          <m:rPr>
            <m:sty m:val="bi"/>
          </m:rPr>
          <w:rPr>
            <w:rFonts w:ascii="Cambria Math" w:hAnsi="Cambria Math"/>
          </w:rPr>
          <m:t>u∈?L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d>
      </m:oMath>
      <w:r>
        <w:t>-t.</w:t>
      </w:r>
    </w:p>
    <w:p>
      <w:r>
        <w:t xml:space="preserve">Így a </w:t>
      </w:r>
      <m:oMath>
        <m:r>
          <w:rPr>
            <w:rFonts w:ascii="Cambria Math" w:hAnsi="Cambria Math"/>
          </w:rPr>
          <m:t>0</m:t>
        </m:r>
      </m:oMath>
      <w:r>
        <w:t xml:space="preserve">-s típus majdnem használhatatlan gyakorlatban. Nézzük meg </w:t>
      </w:r>
      <m:oMath>
        <m:r>
          <w:rPr>
            <w:rFonts w:ascii="Cambria Math" w:hAnsi="Cambria Math"/>
          </w:rPr>
          <m:t>i=1</m:t>
        </m:r>
      </m:oMath>
      <w:r>
        <w:t>-et!</w:t>
      </w:r>
    </w:p>
    <w:p>
      <w:pPr>
        <w:pStyle w:val="Heading2"/>
      </w:pPr>
      <w:r>
        <w:t>i=1</w:t>
      </w:r>
    </w:p>
    <w:p>
      <w:pPr>
        <w:pStyle w:val="Heading3"/>
      </w:pPr>
      <w:r>
        <w:t>Emlékeztető: 1-es típusú nyelvtan</w:t>
      </w:r>
    </w:p>
    <w:p>
      <m:oMathPara>
        <m:oMath>
          <m:r>
            <w:rPr>
              <w:rFonts w:ascii="Cambria Math" w:hAnsi="Cambria Math"/>
            </w:rPr>
            <m:t>p→q: 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≤l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S→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 xml:space="preserve"> KES</m:t>
          </m:r>
        </m:oMath>
      </m:oMathPara>
    </w:p>
    <w:p>
      <w:pPr>
        <w:pStyle w:val="Heading3"/>
        <w:rPr>
          <w:rFonts w:eastAsia="Arial Unicode MS"/>
        </w:rPr>
      </w:pPr>
      <w:r>
        <w:t>Emlékeztető vége</w:t>
      </w:r>
    </w:p>
    <w:p>
      <m:oMath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∈L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>
        <w:t xml:space="preserve"> eldöntése egyszerű: Benne van-e </w:t>
      </w:r>
      <w:proofErr w:type="gramStart"/>
      <w:r>
        <w:t>a</w:t>
      </w:r>
      <w:proofErr w:type="gramEnd"/>
      <w:r>
        <w:t xml:space="preserve"> EKS vagy nem. </w:t>
      </w:r>
      <m:oMath>
        <m:r>
          <w:rPr>
            <w:rFonts w:ascii="Cambria Math" w:hAnsi="Cambria Math"/>
          </w:rPr>
          <m:t>Kes∈</m:t>
        </m:r>
        <m:r>
          <m:rPr>
            <m:scr m:val="script"/>
          </m:rPr>
          <w:rPr>
            <w:rFonts w:ascii="Cambria Math" w:hAnsi="Cambria Math" w:cs="Cambria Math"/>
          </w:rPr>
          <m:t>P</m:t>
        </m:r>
        <m:r>
          <w:rPr>
            <w:rFonts w:ascii="Cambria Math" w:hAnsi="Cambria Math"/>
          </w:rPr>
          <m:t>⇔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∈L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</w:p>
    <w:p>
      <m:oMathPara>
        <m:oMath>
          <m:r>
            <w:rPr>
              <w:rFonts w:ascii="Cambria Math" w:hAnsi="Cambria Math"/>
            </w:rPr>
            <m:t>u≠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>; u∈?L(G)</m:t>
          </m:r>
        </m:oMath>
      </m:oMathPara>
    </w:p>
    <w:p>
      <m:oMathPara>
        <m:oMath>
          <m:r>
            <w:rPr>
              <w:rFonts w:ascii="Cambria Math" w:hAnsi="Cambria Math"/>
            </w:rPr>
            <m:t>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 xml:space="preserve">⇔S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u⇔∃i:S=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…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i-1</m:t>
              </m:r>
            </m:sub>
          </m:sSub>
          <m:r>
            <w:rPr>
              <w:rFonts w:ascii="Cambria Math" w:hAnsi="Cambria Math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=u</m:t>
          </m:r>
        </m:oMath>
      </m:oMathPara>
    </w:p>
    <w:p>
      <m:oMathPara>
        <m:oMath>
          <m:r>
            <w:rPr>
              <w:rFonts w:ascii="Cambria Math" w:hAnsi="Cambria Math"/>
            </w:rPr>
            <m:t>∀j=0,1…l(i): 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≤l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 xml:space="preserve">={α,S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≤i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α∧l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</m:e>
          </m:d>
          <m:r>
            <w:rPr>
              <w:rFonts w:ascii="Cambria Math" w:hAnsi="Cambria Math"/>
            </w:rPr>
            <m:t>≤l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}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={S}</m:t>
          </m:r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i+1</m:t>
              </m:r>
            </m:sub>
          </m:sSub>
          <m:r>
            <w:rPr>
              <w:rFonts w:ascii="Cambria Math" w:hAnsi="Cambria Math"/>
            </w:rPr>
            <m:t>(u)=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α;∃β∈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(u):β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→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α∧l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d>
              <m:r>
                <w:rPr>
                  <w:rFonts w:ascii="Cambria Math" w:hAnsi="Cambria Math"/>
                </w:rPr>
                <m:t>≤l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⊆…⊆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≤l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sup>
          </m:sSup>
        </m:oMath>
      </m:oMathPara>
    </w:p>
    <w:p>
      <w:r>
        <w:t xml:space="preserve">Ez bizony véges halmaz. Biztosan van olyan </w:t>
      </w:r>
      <m:oMath>
        <m:r>
          <w:rPr>
            <w:rFonts w:ascii="Cambria Math" w:hAnsi="Cambria Math"/>
          </w:rPr>
          <m:t>i</m:t>
        </m:r>
      </m:oMath>
      <w:r>
        <w:t xml:space="preserve">, melyre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. Az </w:t>
      </w:r>
      <w:proofErr w:type="gramStart"/>
      <w:r>
        <w:t>algoritmus</w:t>
      </w:r>
      <w:proofErr w:type="gramEnd"/>
      <w:r>
        <w:t xml:space="preserve"> mint előbb, csak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proofErr w:type="spellStart"/>
      <w:r>
        <w:t>-t</w:t>
      </w:r>
      <w:proofErr w:type="spellEnd"/>
      <w:r>
        <w:t xml:space="preserve"> képzünk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helyett és garantáltan megáll. Totálisan eldöntő algoritmus.</w:t>
      </w:r>
    </w:p>
    <w:p>
      <w:pPr>
        <w:pStyle w:val="Heading3"/>
        <w:rPr>
          <w:rFonts w:eastAsia="Arial Unicode MS" w:cs="Arial Unicode MS"/>
        </w:rPr>
      </w:pPr>
      <w:r>
        <w:t xml:space="preserve">TÉTEL: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Rek</m:t>
            </m:r>
          </m:sub>
        </m:sSub>
      </m:oMath>
    </w:p>
    <w:p>
      <w:r>
        <w:t xml:space="preserve">Ezt láttuk be. (Ez </w:t>
      </w:r>
      <m:oMath>
        <m:r>
          <w:rPr>
            <w:rFonts w:ascii="Cambria Math" w:hAnsi="Cambria Math"/>
          </w:rPr>
          <m:t>i=1</m:t>
        </m:r>
      </m:oMath>
      <w:r>
        <w:t>-hez tartozik)</w:t>
      </w:r>
    </w:p>
    <w:p>
      <w:pPr>
        <w:pStyle w:val="Heading3"/>
      </w:pPr>
      <w:r>
        <w:t>Az előbbi totálisan eldöntő algoritmusnak mennyi a futási ideje?</w:t>
      </w:r>
    </w:p>
    <w:p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u=ϵ</m:t>
        </m:r>
      </m:oMath>
      <w:r>
        <w:t xml:space="preserve"> esetén</w:t>
      </w:r>
    </w:p>
    <w:p>
      <w:r>
        <w:t>Valamilyen konstans*szabályok száma lineáris</w:t>
      </w:r>
    </w:p>
    <w:p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u≠ϵ</m:t>
        </m:r>
      </m:oMath>
      <w:r>
        <w:t xml:space="preserve"> esetén</w:t>
      </w:r>
    </w:p>
    <w:p>
      <w:r>
        <w:t>legrosszabb futási idő:</w:t>
      </w:r>
    </w:p>
    <w:p>
      <m:oMath>
        <m:r>
          <w:rPr>
            <w:rFonts w:ascii="Cambria Math" w:hAnsi="Cambria Math"/>
          </w:rPr>
          <m:t>u∉L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t xml:space="preserve"> a lehető legtovább nő.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w:rPr>
                <w:rFonts w:ascii="Cambria Math" w:hAnsi="Cambria Math"/>
              </w:rPr>
              <m:t>≤l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sup>
        </m:sSup>
      </m:oMath>
      <w:r>
        <w:t xml:space="preserve"> elemszáma</w:t>
      </w:r>
    </w:p>
    <w:p>
      <m:oMathPara>
        <m:oMath>
          <m:r>
            <w:rPr>
              <w:rFonts w:ascii="Cambria Math" w:hAnsi="Cambria Math"/>
            </w:rPr>
            <m:t>M=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T∪N</m:t>
              </m:r>
            </m:e>
          </m:d>
        </m:oMath>
      </m:oMathPara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T∪N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≤l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</m:sup>
              </m:sSup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(…)</m:t>
          </m:r>
        </m:oMath>
      </m:oMathPara>
    </w:p>
    <w:p>
      <m:oMathPara>
        <m:oMath>
          <m:r>
            <w:rPr>
              <w:rFonts w:ascii="Cambria Math" w:hAnsi="Cambria Math"/>
            </w:rPr>
            <m:t>1+M+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</w:rPr>
                    <m:t>+1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M-1</m:t>
              </m:r>
            </m:den>
          </m:f>
        </m:oMath>
      </m:oMathPara>
    </w:p>
    <w:p>
      <m:oMath>
        <m:r>
          <w:rPr>
            <w:rFonts w:ascii="Cambria Math" w:hAnsi="Cambria Math"/>
          </w:rPr>
          <m:t>l(u)</m:t>
        </m:r>
      </m:oMath>
      <w:r>
        <w:t>-ban exponenciált.</w:t>
      </w:r>
    </w:p>
    <w:p>
      <w:r>
        <w:t>Olyan algoritmus, ami exponenciális futásidejű, használhatatlan.</w:t>
      </w:r>
    </w:p>
    <w:p>
      <w:pPr>
        <w:pStyle w:val="Heading2"/>
      </w:pPr>
      <w:r>
        <w:t>i=2 (CYK algoritmus)</w:t>
      </w:r>
    </w:p>
    <w:p>
      <w:r>
        <w:t xml:space="preserve">Emlékeztető: 2. típusú normálforma = </w:t>
      </w:r>
      <m:oMath>
        <m:r>
          <w:rPr>
            <w:rFonts w:ascii="Cambria Math" w:hAnsi="Cambria Math"/>
          </w:rPr>
          <m:t>A→BC; A→t; KES</m:t>
        </m:r>
      </m:oMath>
    </w:p>
    <w:p>
      <w:r>
        <w:t xml:space="preserve">Adott </w:t>
      </w:r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w:rPr>
                <w:rFonts w:ascii="Cambria Math" w:hAnsi="Cambria Math"/>
              </w:rPr>
              <m:t>nf 2</m:t>
            </m:r>
          </m:sub>
        </m:sSub>
      </m:oMath>
      <w:r>
        <w:t xml:space="preserve"> és egy </w:t>
      </w:r>
      <m:oMath>
        <m:r>
          <w:rPr>
            <w:rFonts w:ascii="Cambria Math" w:hAnsi="Cambria Math"/>
          </w:rPr>
          <m:t>u∈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szó</w:t>
      </w:r>
    </w:p>
    <w:p>
      <w:r>
        <w:t xml:space="preserve">Eldöntendő: </w:t>
      </w:r>
      <m:oMath>
        <m:r>
          <w:rPr>
            <w:rFonts w:ascii="Cambria Math" w:hAnsi="Cambria Math"/>
          </w:rPr>
          <m:t>u∈?L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</w:p>
    <w:p>
      <w:pPr>
        <w:pStyle w:val="Heading3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hAnsi="Cambria Math"/>
          </w:rPr>
          <m:t>u</m:t>
        </m:r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ϵ</m:t>
        </m:r>
      </m:oMath>
      <w:r>
        <w:rPr>
          <w:rFonts w:eastAsia="Arial Unicode MS" w:cs="Arial Unicode MS"/>
          <w:iCs/>
        </w:rPr>
        <w:t xml:space="preserve"> esetén</w:t>
      </w:r>
    </w:p>
    <w:p>
      <w:r>
        <w:t>Triviális.</w:t>
      </w:r>
    </w:p>
    <w:p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u≠</m:t>
        </m:r>
        <m:r>
          <m:rPr>
            <m:sty m:val="bi"/>
          </m:rPr>
          <w:rPr>
            <w:rFonts w:ascii="Cambria Math" w:hAnsi="Cambria Math" w:cs="Arial"/>
          </w:rPr>
          <m:t>ϵ</m:t>
        </m:r>
      </m:oMath>
      <w:r>
        <w:rPr>
          <w:rFonts w:ascii="Arial" w:hAnsi="Arial" w:cs="Arial"/>
        </w:rPr>
        <w:t xml:space="preserve"> esetén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…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>
      <w:pPr>
        <w:pStyle w:val="Heading3"/>
      </w:pPr>
      <m:oMathPara>
        <m:oMath>
          <m:r>
            <m:rPr>
              <m:sty m:val="bi"/>
            </m:rPr>
            <w:rPr>
              <w:rFonts w:ascii="Cambria Math" w:hAnsi="Cambria Math"/>
            </w:rPr>
            <m:t>n</m:t>
          </m:r>
          <m:r>
            <m:rPr>
              <m:sty m:val="b"/>
            </m:rPr>
            <w:rPr>
              <w:rFonts w:ascii="Cambria Math" w:hAnsi="Cambria Math"/>
            </w:rPr>
            <m:t>≥2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 xml:space="preserve">⇔S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u⇔S→AB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u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u=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hAnsi="Cambria Math"/>
            </w:rPr>
            <m:t>; A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hAnsi="Cambria Math"/>
            </w:rPr>
            <m:t>; B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</m:oMath>
      </m:oMathPara>
    </w:p>
    <w:p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proofErr w:type="spellStart"/>
      <w:r>
        <w:rPr>
          <w:rFonts w:eastAsia="Times New Roman" w:cs="Times New Roman"/>
        </w:rPr>
        <w:t>-t</w:t>
      </w:r>
      <w:proofErr w:type="spellEnd"/>
      <w:r>
        <w:rPr>
          <w:rFonts w:eastAsia="Times New Roman" w:cs="Times New Roman"/>
        </w:rPr>
        <w:t xml:space="preserve"> levezetjük </w:t>
      </w:r>
      <m:oMath>
        <m:r>
          <w:rPr>
            <w:rFonts w:ascii="Cambria Math" w:eastAsia="Times New Roman" w:hAnsi="Cambria Math" w:cs="Times New Roman"/>
          </w:rPr>
          <m:t>A</m:t>
        </m:r>
      </m:oMath>
      <w:r>
        <w:rPr>
          <w:rFonts w:eastAsia="Times New Roman" w:cs="Times New Roman"/>
        </w:rPr>
        <w:t>-ból</w:t>
      </w:r>
    </w:p>
    <w:p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i+2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proofErr w:type="spellStart"/>
      <w:r>
        <w:rPr>
          <w:rFonts w:eastAsia="Times New Roman" w:cs="Times New Roman"/>
        </w:rPr>
        <w:t>-t</w:t>
      </w:r>
      <w:proofErr w:type="spellEnd"/>
      <w:r>
        <w:rPr>
          <w:rFonts w:eastAsia="Times New Roman" w:cs="Times New Roman"/>
        </w:rPr>
        <w:t xml:space="preserve"> levezetjük </w:t>
      </w:r>
      <m:oMath>
        <m:r>
          <w:rPr>
            <w:rFonts w:ascii="Cambria Math" w:eastAsia="Times New Roman" w:hAnsi="Cambria Math" w:cs="Times New Roman"/>
          </w:rPr>
          <m:t>B</m:t>
        </m:r>
      </m:oMath>
      <w:r>
        <w:rPr>
          <w:rFonts w:eastAsia="Times New Roman" w:cs="Times New Roman"/>
        </w:rPr>
        <w:t>-ből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Ötlet: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i..j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 xml:space="preserve">A;A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*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→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mr>
            </m:m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i+1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…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; 1≤i≤j≤n</m:t>
        </m:r>
      </m:oMath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Tehát:</w:t>
      </w:r>
    </w:p>
    <w:p>
      <m:oMathPara>
        <m:oMath>
          <m:r>
            <w:rPr>
              <w:rFonts w:ascii="Cambria Math" w:hAnsi="Cambria Math"/>
            </w:rPr>
            <m:t>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⇔S∈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1..n</m:t>
              </m:r>
            </m:sub>
          </m:sSub>
        </m:oMath>
      </m:oMathPara>
    </w:p>
    <w:p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 j</m:t>
            </m:r>
          </m:sub>
        </m:sSub>
      </m:oMath>
      <w:r>
        <w:t xml:space="preserve">-kre egy rekurzív előállítást adunk. (Jelölés másképp: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 ..  j</m:t>
            </m:r>
          </m:sub>
        </m:sSub>
      </m:oMath>
      <w:r>
        <w:t>)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 i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{A;A→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cr m:val="script"/>
              <m:sty m:val="p"/>
            </m:rPr>
            <w:rPr>
              <w:rFonts w:ascii="Cambria Math" w:hAnsi="Cambria Math"/>
            </w:rPr>
            <m:t>∈P}</m:t>
          </m:r>
        </m:oMath>
      </m:oMathPara>
    </w:p>
    <w:p>
      <m:oMath>
        <m:r>
          <w:rPr>
            <w:rFonts w:ascii="Cambria Math" w:hAnsi="Cambria Math"/>
          </w:rPr>
          <m:t>j-i</m:t>
        </m:r>
      </m:oMath>
      <w:r>
        <w:t xml:space="preserve"> növekvő sorrendjében megcsináljuk a további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 j</m:t>
            </m:r>
          </m:sub>
        </m:sSub>
      </m:oMath>
      <w:r>
        <w:t>-ket:</w:t>
      </w:r>
    </w:p>
    <w:p>
      <w:r>
        <w:t xml:space="preserve">Kettévágás: </w:t>
      </w:r>
      <m:oMath>
        <m:r>
          <w:rPr>
            <w:rFonts w:ascii="Cambria Math" w:hAnsi="Cambria Math"/>
          </w:rPr>
          <m:t xml:space="preserve">B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C</m:t>
        </m:r>
      </m:oMath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i j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A;∃k=i,i+1…j-1:∃B∈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 k</m:t>
                  </m:r>
                </m:sub>
              </m:sSub>
              <m:r>
                <w:rPr>
                  <w:rFonts w:ascii="Cambria Math" w:hAnsi="Cambria Math"/>
                </w:rPr>
                <m:t>, ∃C∈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k+1 j</m:t>
                  </m:r>
                </m:sub>
              </m:sSub>
              <m:r>
                <w:rPr>
                  <w:rFonts w:ascii="Cambria Math" w:hAnsi="Cambria Math"/>
                </w:rPr>
                <m:t>:A→BC∈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;i&lt;j</m:t>
          </m:r>
        </m:oMath>
      </m:oMathPara>
      <w:bookmarkStart w:id="0" w:name="_GoBack"/>
      <w:bookmarkEnd w:id="0"/>
    </w:p>
    <w:p>
      <w:r>
        <w:t>Szemléletesebb módon:</w:t>
      </w:r>
    </w:p>
    <w:p>
      <m:oMathPara>
        <m:oMath>
          <m:m>
            <m:mPr>
              <m:plcHide m:val="1"/>
              <m:mcs>
                <m:mc>
                  <m:mcPr>
                    <m:count m:val="20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  <m:e/>
              <m:e/>
              <m:e/>
              <m:e/>
              <m:e/>
              <m:e/>
              <m:e/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1n</m:t>
                    </m:r>
                  </m:sub>
                </m:sSub>
              </m:e>
              <m:e/>
              <m:e/>
              <m:e/>
              <m:e/>
              <m:e/>
              <m:e/>
              <m:e/>
              <m:e/>
              <m:e/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  <m:e/>
              <m:e/>
              <m:e/>
              <m:e/>
              <m:e/>
              <m:e/>
              <m:e/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/>
              <m:e/>
              <m:e/>
              <m:e/>
              <m:e/>
              <m:e/>
              <m:e/>
              <m:e/>
              <m:e/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  <m:e/>
              <m:e/>
              <m:e/>
              <m:e/>
              <m:e/>
              <m:e/>
              <m:e/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e>
              <m:e/>
              <m:e/>
              <m:e/>
              <m:e/>
              <m:e/>
              <m:e/>
              <m:e/>
              <m:e/>
              <m:e/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  <m:e/>
              <m:e/>
              <m:e/>
              <m:e/>
              <m:e/>
              <m:e/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j-1</m:t>
                    </m:r>
                  </m:sub>
                </m:sSub>
              </m:e>
              <m:e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i+1 j</m:t>
                    </m:r>
                  </m:sub>
                </m:sSub>
              </m:e>
              <m:e/>
              <m:e/>
              <m:e/>
              <m:e/>
              <m:e/>
              <m:e/>
              <m:e/>
              <m:e/>
            </m:mr>
            <m:mr>
              <m:e>
                <m:r>
                  <w:rPr>
                    <w:rFonts w:ascii="Cambria Math" w:hAnsi="Cambria Math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1 2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2 3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1 1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2 2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</w:rPr>
                  <m:t>…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i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</w:rPr>
                  <m:t>…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</w:rPr>
                  <m:t>…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</w:rPr>
                  <m:t>…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 j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</w:rPr>
                  <m:t>…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 n</m:t>
                    </m:r>
                  </m:sub>
                </m:sSub>
              </m:e>
            </m:mr>
          </m:m>
        </m:oMath>
      </m:oMathPara>
    </w:p>
    <w:p>
      <w:r>
        <w:t>Ez a CYK algoritmus.</w:t>
      </w:r>
    </w:p>
    <w:p>
      <w:r>
        <w:t xml:space="preserve">Kitöltése: </w:t>
      </w:r>
      <m:oMath>
        <m:r>
          <w:rPr>
            <w:rFonts w:ascii="Cambria Math" w:hAnsi="Cambria Math"/>
          </w:rPr>
          <m:t>n*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P</m:t>
            </m:r>
          </m:e>
        </m:d>
      </m:oMath>
      <w:r>
        <w:t xml:space="preserve"> idő alatt (szabályok száma) alulról fölfelé. Két átlón levőt vizsgálva, mindig csak a legalsókat.</w:t>
      </w:r>
    </w:p>
    <w:p>
      <w:r>
        <w:t>Műveletigénye: Egy elem kiszámolása a következőképp:</w:t>
      </w:r>
    </w:p>
    <w:p>
      <m:oMath>
        <m:r>
          <w:rPr>
            <w:rFonts w:ascii="Cambria Math" w:hAnsi="Cambria Math"/>
          </w:rPr>
          <m:t>k=i,i+1…k</m:t>
        </m:r>
      </m:oMath>
      <w:r>
        <w:t xml:space="preserve"> legfeljebb </w:t>
      </w:r>
      <m:oMath>
        <m:r>
          <w:rPr>
            <w:rFonts w:ascii="Cambria Math" w:hAnsi="Cambria Math"/>
          </w:rPr>
          <m:t>n</m:t>
        </m:r>
      </m:oMath>
      <w:r>
        <w:t xml:space="preserve"> db</w:t>
      </w:r>
    </w:p>
    <w:p>
      <m:oMath>
        <m:r>
          <w:rPr>
            <w:rFonts w:ascii="Cambria Math" w:hAnsi="Cambria Math"/>
          </w:rPr>
          <m:t>B∈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 k</m:t>
            </m:r>
          </m:sub>
        </m:sSub>
      </m:oMath>
      <w:r>
        <w:t xml:space="preserve"> legfeljebb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</w:p>
    <w:p>
      <m:oMath>
        <m:r>
          <w:rPr>
            <w:rFonts w:ascii="Cambria Math" w:hAnsi="Cambria Math"/>
          </w:rPr>
          <m:t>C</m:t>
        </m:r>
      </m:oMath>
      <w:r>
        <w:t xml:space="preserve"> legfeljebb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</w:p>
    <w:p>
      <w:r>
        <w:t xml:space="preserve">Szabálykeresés legfeljebb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P</m:t>
            </m:r>
          </m:e>
        </m:d>
      </m:oMath>
    </w:p>
    <w:p>
      <w:r>
        <w:t xml:space="preserve">Legrosszabb eset: </w:t>
      </w:r>
      <m:oMath>
        <m:r>
          <w:rPr>
            <w:rFonts w:ascii="Cambria Math" w:hAnsi="Cambria Math"/>
          </w:rPr>
          <m:t>n*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*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P</m:t>
            </m:r>
          </m:e>
        </m:d>
      </m:oMath>
    </w:p>
    <w:p>
      <w:r>
        <w:t xml:space="preserve">Elemek száma: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>
      <w:r>
        <w:t>Teljes költség:</w:t>
      </w:r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*n*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P</m:t>
              </m:r>
            </m:e>
          </m:d>
        </m:oMath>
      </m:oMathPara>
    </w:p>
    <w:p>
      <w:r>
        <w:t>Teljes műveleti igény:</w:t>
      </w:r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P</m:t>
              </m:r>
            </m:e>
          </m:d>
          <m:r>
            <w:rPr>
              <w:rFonts w:ascii="Cambria Math" w:hAnsi="Cambria Math"/>
            </w:rPr>
            <m:t>+n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P</m:t>
              </m:r>
            </m:e>
          </m:d>
          <m:r>
            <w:rPr>
              <w:rFonts w:ascii="Cambria Math" w:hAnsi="Cambria Math"/>
            </w:rPr>
            <m:t>=O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≤K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>
      <w:r>
        <w:t xml:space="preserve">Legrosszabb esetben a CYK algoritmus műveleti igénye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>
      <w:r>
        <w:t xml:space="preserve">Összefoglalva: </w:t>
      </w:r>
      <m:oMath>
        <m:r>
          <w:rPr>
            <w:rFonts w:ascii="Cambria Math" w:hAnsi="Cambria Math"/>
          </w:rPr>
          <m:t>i=2</m:t>
        </m:r>
      </m:oMath>
      <w:r>
        <w:t>-re találtunk eldöntő algoritmust, háromszög mátrix kitöltéséhez kapcsolódik. Műveletigénye a szóhossz köbe. Az input hosszában polinomiális, tehát gyakorlatban is használható.</w:t>
      </w:r>
    </w:p>
    <w:p>
      <w:r>
        <w:t xml:space="preserve">De ha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, azért elég sokáig tartana, mire lefut a CYK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  <m:r>
          <w:rPr>
            <w:rFonts w:ascii="Cambria Math" w:hAnsi="Cambria Math"/>
          </w:rPr>
          <m:t>=1 000 000 000</m:t>
        </m:r>
      </m:oMath>
      <w:r>
        <w:t>)</w:t>
      </w:r>
    </w:p>
    <w:p>
      <w:r>
        <w:t xml:space="preserve">Sokkal jobb eredmény </w:t>
      </w:r>
      <m:oMath>
        <m:r>
          <w:rPr>
            <w:rFonts w:ascii="Cambria Math" w:hAnsi="Cambria Math"/>
          </w:rPr>
          <m:t>i=2</m:t>
        </m:r>
      </m:oMath>
      <w:r>
        <w:t xml:space="preserve">-re nincs. Van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2.7</m:t>
            </m:r>
          </m:sup>
        </m:sSup>
      </m:oMath>
      <w:r>
        <w:t>, de nem elég.</w:t>
      </w:r>
    </w:p>
    <w:p>
      <w:r>
        <w:t xml:space="preserve">Nagy bemenetre lassú az algoritmus. Vagy áttérünk </w:t>
      </w:r>
      <m:oMath>
        <m:r>
          <w:rPr>
            <w:rFonts w:ascii="Cambria Math" w:hAnsi="Cambria Math"/>
          </w:rPr>
          <m:t>i=3</m:t>
        </m:r>
      </m:oMath>
      <w:r>
        <w:t xml:space="preserve">-ra (legközelebb), vagy megszorításokat teszünk </w:t>
      </w:r>
      <m:oMath>
        <m:r>
          <w:rPr>
            <w:rFonts w:ascii="Cambria Math" w:hAnsi="Cambria Math"/>
          </w:rPr>
          <m:t>i=2</m:t>
        </m:r>
      </m:oMath>
      <w:r>
        <w:t>-re úgy, hogy a szó hosszával arányosan fusson le algoritmus.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E4D"/>
    <w:multiLevelType w:val="hybridMultilevel"/>
    <w:tmpl w:val="EE8C3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0D3B"/>
    <w:multiLevelType w:val="hybridMultilevel"/>
    <w:tmpl w:val="EE8C3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708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Megszorítási tétel 𝒊=𝟑-ra</vt:lpstr>
      <vt:lpstr>    Hosszredukció</vt:lpstr>
      <vt:lpstr>    Normálforma tétel 𝒊=𝟑-ra</vt:lpstr>
      <vt:lpstr>Szóprobléma vizsgálata</vt:lpstr>
      <vt:lpstr>    Nyelvtanok fontossága</vt:lpstr>
      <vt:lpstr>    Szóprobléma</vt:lpstr>
      <vt:lpstr>        Szóprobléma nyelvtanokon</vt:lpstr>
      <vt:lpstr>        2 állítás</vt:lpstr>
      <vt:lpstr>        Eldöntő algoritmus</vt:lpstr>
      <vt:lpstr>    TÉTEL: ,𝓛-𝟎.⊆,𝓛-𝑷𝒂𝒓𝑹𝒆𝒌.</vt:lpstr>
      <vt:lpstr>    TÉTEL: Nem létezik olyan totálisan eldöntő algoritmus, mely tetszőleges 𝒖∈,𝓖-�</vt:lpstr>
      <vt:lpstr>    i=1</vt:lpstr>
      <vt:lpstr>        Emlékeztető: 1-es típusú nyelvtan</vt:lpstr>
      <vt:lpstr>        Emlékeztető vége</vt:lpstr>
      <vt:lpstr>        TÉTEL: ,𝓛-𝟏.⊆,𝓛-𝑹𝒆𝒌.</vt:lpstr>
      <vt:lpstr>        Az előbbi totálisan eldöntő algoritmusnak mennyi a futási ideje?</vt:lpstr>
      <vt:lpstr>        𝒖=𝝐 esetén</vt:lpstr>
      <vt:lpstr>        𝒖≠𝝐 esetén</vt:lpstr>
      <vt:lpstr>    i=2 (CYK algoritmus)</vt:lpstr>
      <vt:lpstr>        𝒖=𝝐 esetén</vt:lpstr>
      <vt:lpstr>        𝒖≠𝝐 esetén</vt:lpstr>
      <vt:lpstr>        𝒏≥𝟐</vt:lpstr>
    </vt:vector>
  </TitlesOfParts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120</cp:revision>
  <dcterms:created xsi:type="dcterms:W3CDTF">2012-03-19T11:19:00Z</dcterms:created>
  <dcterms:modified xsi:type="dcterms:W3CDTF">2012-06-14T13:37:00Z</dcterms:modified>
</cp:coreProperties>
</file>