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63" w:rsidRDefault="00710C63" w:rsidP="00710C63">
      <w:pPr>
        <w:pStyle w:val="Heading2"/>
      </w:pPr>
      <w:r>
        <w:t>Ismétlés</w:t>
      </w:r>
    </w:p>
    <w:p w:rsidR="00C77813" w:rsidRDefault="00710C63">
      <w:r>
        <w:t>p→q</w:t>
      </w:r>
    </w:p>
    <w:p w:rsidR="00710C63" w:rsidRDefault="00710C63">
      <w:r>
        <w:t>p</w:t>
      </w:r>
      <w:proofErr w:type="gramStart"/>
      <w:r>
        <w:t>,q</w:t>
      </w:r>
      <w:proofErr w:type="gramEnd"/>
      <w:r>
        <w:t>∈(T∪N)</w:t>
      </w:r>
    </w:p>
    <w:p w:rsidR="00710C63" w:rsidRDefault="00710C63">
      <w:proofErr w:type="gramStart"/>
      <w:r>
        <w:t>l</w:t>
      </w:r>
      <w:proofErr w:type="gramEnd"/>
      <w:r>
        <w:t>_N(p)≥1</w:t>
      </w:r>
    </w:p>
    <w:p w:rsidR="00710C63" w:rsidRDefault="00710C63" w:rsidP="00A41CA4">
      <w:pPr>
        <w:pStyle w:val="Heading3"/>
      </w:pPr>
      <w:r>
        <w:t>Nyelvtan típusok</w:t>
      </w:r>
    </w:p>
    <w:p w:rsidR="00710C63" w:rsidRDefault="00710C63" w:rsidP="00710C63">
      <w:r>
        <w:t>0, 1, 2, 3</w:t>
      </w:r>
    </w:p>
    <w:p w:rsidR="00710C63" w:rsidRPr="00710C63" w:rsidRDefault="00710C63" w:rsidP="00710C63">
      <m:oMathPara>
        <m:oMath>
          <m:r>
            <m:rPr>
              <m:scr m:val="script"/>
            </m:rPr>
            <w:rPr>
              <w:rFonts w:ascii="Cambria Math" w:hAnsi="Cambria Math" w:cs="Cambria Math"/>
            </w:rPr>
            <m:t>G</m:t>
          </m:r>
          <m:r>
            <m:rPr>
              <m:scr m:val="script"/>
            </m:rPr>
            <w:rPr>
              <w:rFonts w:ascii="Cambria Math" w:hAnsi="Cambria Math"/>
            </w:rPr>
            <m:t xml:space="preserve"> L</m:t>
          </m:r>
        </m:oMath>
      </m:oMathPara>
    </w:p>
    <w:p w:rsidR="00A41CA4" w:rsidRPr="00B862B1" w:rsidRDefault="00A41CA4" w:rsidP="00A41CA4">
      <w:pPr>
        <w:pStyle w:val="Heading2"/>
      </w:pPr>
      <w:r>
        <w:t xml:space="preserve">Bizonyítás: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  <m:sty m:val="b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"/>
          </m:rPr>
          <w:rPr>
            <w:rFonts w:ascii="Cambria Math" w:hAnsi="Cambria Math"/>
          </w:rPr>
          <m:t>⊊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  <m:sty m:val="b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</w:rPr>
          <m:t>⊊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  <m:sty m:val="b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</w:rPr>
          <m:t>⊊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  <m:sty m:val="b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b"/>
          </m:rPr>
          <w:rPr>
            <w:rFonts w:ascii="Cambria Math" w:hAnsi="Cambria Math"/>
          </w:rPr>
          <m:t>⊊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  <m:sty m:val="b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ö</m:t>
            </m:r>
            <m:r>
              <m:rPr>
                <m:sty m:val="bi"/>
              </m:rPr>
              <w:rPr>
                <w:rFonts w:ascii="Cambria Math" w:hAnsi="Cambria Math"/>
              </w:rPr>
              <m:t>sszes</m:t>
            </m:r>
          </m:sub>
        </m:sSub>
      </m:oMath>
    </w:p>
    <w:p w:rsidR="003370CA" w:rsidRPr="00A41CA4" w:rsidRDefault="001F288C" w:rsidP="003370CA">
      <w:pPr>
        <w:rPr>
          <w:rFonts w:eastAsiaTheme="majorEastAsia" w:cstheme="majorBidi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ajorEastAsia" w:hAnsi="Cambria Math" w:cstheme="majorBidi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3370CA" w:rsidRPr="00A41CA4" w:rsidRDefault="001F288C" w:rsidP="003370CA">
      <w:pPr>
        <w:rPr>
          <w:rFonts w:eastAsiaTheme="majorEastAsia" w:cstheme="majorBidi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összes</m:t>
                  </m:r>
                </m:sub>
              </m:sSub>
            </m:e>
          </m:d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ajorEastAsia" w:hAnsi="Cambria Math" w:cstheme="majorBidi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A41CA4" w:rsidRDefault="001F288C" w:rsidP="00710C63">
      <w:pPr>
        <w:rPr>
          <w:rFonts w:eastAsiaTheme="majorEastAsia" w:cstheme="majorBidi"/>
        </w:rPr>
      </w:pPr>
      <m:oMath>
        <m:d>
          <m:dPr>
            <m:begChr m:val="|"/>
            <m:endChr m:val="|"/>
            <m:ctrlPr>
              <w:rPr>
                <w:rFonts w:ascii="Cambria Math" w:eastAsiaTheme="majorEastAsia" w:hAnsi="Cambria Math" w:cs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eastAsiaTheme="majorEastAsia" w:hAnsi="Cambria Math" w:cs="Cambria Math"/>
              </w:rPr>
              <m:t>U</m:t>
            </m:r>
          </m:e>
        </m:d>
        <m:r>
          <w:rPr>
            <w:rFonts w:ascii="Cambria Math" w:eastAsiaTheme="majorEastAsia" w:hAnsi="Cambria Math" w:cs="Cambria Math"/>
          </w:rPr>
          <m:t>=</m:t>
        </m:r>
        <m:sSub>
          <m:sSubPr>
            <m:ctrlPr>
              <w:rPr>
                <w:rFonts w:ascii="Cambria Math" w:eastAsiaTheme="majorEastAsia" w:hAnsi="Cambria Math" w:cs="Cambria Math"/>
                <w:i/>
              </w:rPr>
            </m:ctrlPr>
          </m:sSubPr>
          <m:e>
            <m:r>
              <w:rPr>
                <w:rFonts w:ascii="Cambria Math" w:eastAsiaTheme="majorEastAsia" w:hAnsi="Cambria Math" w:cs="Cambria Math"/>
              </w:rPr>
              <m:t>w</m:t>
            </m:r>
          </m:e>
          <m:sub>
            <m:r>
              <w:rPr>
                <w:rFonts w:ascii="Cambria Math" w:eastAsiaTheme="majorEastAsia" w:hAnsi="Cambria Math" w:cs="Cambria Math"/>
              </w:rPr>
              <m:t>0</m:t>
            </m:r>
          </m:sub>
        </m:sSub>
      </m:oMath>
      <w:r w:rsidR="00BB4CFA">
        <w:rPr>
          <w:rFonts w:eastAsiaTheme="majorEastAsia" w:cstheme="majorBidi"/>
        </w:rPr>
        <w:t xml:space="preserve"> </w:t>
      </w:r>
      <w:proofErr w:type="gramStart"/>
      <w:r w:rsidR="00BB4CFA">
        <w:rPr>
          <w:rFonts w:eastAsiaTheme="majorEastAsia" w:cstheme="majorBidi"/>
        </w:rPr>
        <w:t>univerzális</w:t>
      </w:r>
      <w:proofErr w:type="gramEnd"/>
      <w:r w:rsidR="00BB4CFA">
        <w:rPr>
          <w:rFonts w:eastAsiaTheme="majorEastAsia" w:cstheme="majorBidi"/>
        </w:rPr>
        <w:t xml:space="preserve"> ábécé</w:t>
      </w:r>
    </w:p>
    <w:p w:rsidR="00BB4CFA" w:rsidRDefault="00751AE9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Legyen </w:t>
      </w:r>
      <m:oMath>
        <m:r>
          <w:rPr>
            <w:rFonts w:ascii="Cambria Math" w:eastAsiaTheme="majorEastAsia" w:hAnsi="Cambria Math" w:cstheme="majorBidi"/>
          </w:rPr>
          <m:t>T⊆</m:t>
        </m:r>
        <m:r>
          <m:rPr>
            <m:scr m:val="script"/>
          </m:rPr>
          <w:rPr>
            <w:rFonts w:ascii="Cambria Math" w:eastAsiaTheme="majorEastAsia" w:hAnsi="Cambria Math" w:cs="Cambria Math"/>
          </w:rPr>
          <m:t>U</m:t>
        </m:r>
      </m:oMath>
      <w:r>
        <w:rPr>
          <w:rFonts w:eastAsiaTheme="majorEastAsia" w:cstheme="majorBidi"/>
        </w:rPr>
        <w:t xml:space="preserve"> nemüres ábécé</w:t>
      </w:r>
    </w:p>
    <w:p w:rsidR="00BB4CFA" w:rsidRDefault="001F288C" w:rsidP="00710C63">
      <w:pPr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T</m:t>
            </m:r>
          </m:e>
          <m:sup>
            <m:r>
              <w:rPr>
                <w:rFonts w:ascii="Cambria Math" w:eastAsiaTheme="majorEastAsia" w:hAnsi="Cambria Math" w:cstheme="majorBidi"/>
              </w:rPr>
              <m:t>*</m:t>
            </m:r>
          </m:sup>
        </m:sSup>
      </m:oMath>
      <w:r w:rsidR="00751AE9">
        <w:rPr>
          <w:rFonts w:eastAsiaTheme="majorEastAsia" w:cstheme="majorBidi"/>
        </w:rPr>
        <w:t xml:space="preserve"> T ábécé feletti összes szó</w:t>
      </w:r>
    </w:p>
    <w:p w:rsidR="00751AE9" w:rsidRPr="00751AE9" w:rsidRDefault="00751AE9" w:rsidP="00710C63">
      <w:pPr>
        <w:rPr>
          <w:rFonts w:eastAsiaTheme="majorEastAsia" w:cstheme="majorBidi"/>
        </w:rPr>
      </w:pPr>
      <m:oMath>
        <m:r>
          <m:rPr>
            <m:scr m:val="double-struck"/>
          </m:rPr>
          <w:rPr>
            <w:rFonts w:ascii="Cambria Math" w:eastAsiaTheme="majorEastAsia" w:hAnsi="Cambria Math" w:cstheme="majorBidi"/>
          </w:rPr>
          <m:t>P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T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*</m:t>
                </m:r>
              </m:sup>
            </m:sSup>
          </m:e>
        </m:d>
      </m:oMath>
      <w:r>
        <w:rPr>
          <w:rFonts w:eastAsiaTheme="majorEastAsia" w:cstheme="majorBidi"/>
        </w:rPr>
        <w:t xml:space="preserve"> </w:t>
      </w:r>
      <w:proofErr w:type="gramStart"/>
      <w:r>
        <w:rPr>
          <w:rFonts w:eastAsiaTheme="majorEastAsia" w:cstheme="majorBidi"/>
        </w:rPr>
        <w:t>hatványhalmaz</w:t>
      </w:r>
      <w:proofErr w:type="gramEnd"/>
      <w:r>
        <w:rPr>
          <w:rFonts w:eastAsiaTheme="majorEastAsia" w:cstheme="majorBidi"/>
        </w:rPr>
        <w:t xml:space="preserve"> (T feletti összes nyelv)</w:t>
      </w:r>
    </w:p>
    <w:p w:rsidR="00751AE9" w:rsidRPr="00751AE9" w:rsidRDefault="00751AE9" w:rsidP="00710C63">
      <w:pPr>
        <w:rPr>
          <w:rFonts w:eastAsiaTheme="majorEastAsia" w:cstheme="majorBidi"/>
        </w:rPr>
      </w:pPr>
      <m:oMathPara>
        <m:oMath>
          <m:r>
            <m:rPr>
              <m:scr m:val="double-struck"/>
            </m:rPr>
            <w:rPr>
              <w:rFonts w:ascii="Cambria Math" w:eastAsiaTheme="majorEastAsia" w:hAnsi="Cambria Math" w:cstheme="majorBidi"/>
            </w:rPr>
            <m:t>P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T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*</m:t>
                  </m:r>
                </m:sup>
              </m:sSup>
            </m:e>
          </m:d>
          <m:r>
            <w:rPr>
              <w:rFonts w:ascii="Cambria Math" w:eastAsiaTheme="majorEastAsia" w:hAnsi="Cambria Math" w:cstheme="majorBidi"/>
            </w:rPr>
            <m:t>⊆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összes</m:t>
              </m:r>
            </m:sub>
          </m:sSub>
        </m:oMath>
      </m:oMathPara>
    </w:p>
    <w:p w:rsidR="00215EF6" w:rsidRPr="00215EF6" w:rsidRDefault="001F288C" w:rsidP="00710C63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ω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T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*</m:t>
                  </m:r>
                </m:sup>
              </m:sSup>
            </m:e>
          </m:d>
          <m:r>
            <w:rPr>
              <w:rFonts w:ascii="Cambria Math" w:eastAsiaTheme="majorEastAsia" w:hAnsi="Cambria Math" w:cstheme="majorBidi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m:rPr>
                  <m:scr m:val="double-struck"/>
                </m:rPr>
                <w:rPr>
                  <w:rFonts w:ascii="Cambria Math" w:eastAsiaTheme="majorEastAsia" w:hAnsi="Cambria Math" w:cstheme="majorBidi"/>
                </w:rPr>
                <m:t>P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*</m:t>
                      </m:r>
                    </m:sup>
                  </m:sSup>
                </m:e>
              </m:d>
            </m:e>
          </m:d>
          <m:r>
            <w:rPr>
              <w:rFonts w:ascii="Cambria Math" w:eastAsiaTheme="majorEastAsia" w:hAnsi="Cambria Math" w:cstheme="majorBidi"/>
            </w:rPr>
            <m:t>≤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ajorEastAsia" w:hAnsi="Cambria Math" w:cstheme="majorBidi"/>
                    </w:rPr>
                    <m:t>L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összes</m:t>
                  </m:r>
                </m:sub>
              </m:sSub>
            </m:e>
          </m:d>
        </m:oMath>
      </m:oMathPara>
    </w:p>
    <w:p w:rsidR="00BB4CFA" w:rsidRPr="00342DA1" w:rsidRDefault="00342DA1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Matematikában: halmaz számossága kisebb, mint a hatványhalmaz számossága: </w:t>
      </w:r>
      <m:oMath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w:proofErr w:type="gramStart"/>
        <m:r>
          <w:rPr>
            <w:rFonts w:ascii="Cambria Math" w:eastAsiaTheme="majorEastAsia" w:hAnsi="Cambria Math" w:cstheme="majorBidi"/>
          </w:rPr>
          <m:t>&lt;</m:t>
        </m:r>
        <w:proofErr w:type="gramEnd"/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ajorEastAsia" w:hAnsi="Cambria Math" w:cstheme="majorBidi"/>
              </w:rPr>
              <m:t>P</m:t>
            </m:r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</m:d>
          </m:e>
        </m:d>
      </m:oMath>
    </w:p>
    <w:p w:rsidR="00342DA1" w:rsidRPr="00342DA1" w:rsidRDefault="00215EF6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>Kontinuum számosság</w:t>
      </w:r>
    </w:p>
    <w:p w:rsidR="00BB4CFA" w:rsidRDefault="00E6164A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>Sokkal több olyan nyelv van, ami nem írható le nyelvtannal.</w:t>
      </w:r>
      <w:r w:rsidR="009C2D5D">
        <w:rPr>
          <w:rFonts w:eastAsiaTheme="majorEastAsia" w:cstheme="majorBidi"/>
        </w:rPr>
        <w:t xml:space="preserve"> A nyelvek döntő többségét nem tudjuk leírni. De minket, informatikusokat csak a számítógépen reprezentálható nyelvek érdekelnek.</w:t>
      </w:r>
    </w:p>
    <w:p w:rsidR="00BB4CFA" w:rsidRDefault="005940AF" w:rsidP="005940AF">
      <w:pPr>
        <w:pStyle w:val="Heading2"/>
      </w:pPr>
      <w:proofErr w:type="spellStart"/>
      <w:r>
        <w:t>Church-tézis</w:t>
      </w:r>
      <w:proofErr w:type="spellEnd"/>
    </w:p>
    <w:p w:rsidR="005940AF" w:rsidRPr="005940AF" w:rsidRDefault="009A420B" w:rsidP="005940AF">
      <w:r>
        <w:t>Minden konstruktívan megadható nyelv leírható nyelvtannal is.</w:t>
      </w:r>
    </w:p>
    <w:p w:rsidR="00BB4CFA" w:rsidRDefault="00C53A67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Pl.: </w:t>
      </w:r>
      <w:r w:rsidR="00DF4339">
        <w:rPr>
          <w:rFonts w:eastAsiaTheme="majorEastAsia" w:cstheme="majorBidi"/>
        </w:rPr>
        <w:t xml:space="preserve">Konstruktív leírás </w:t>
      </w:r>
      <w:r>
        <w:rPr>
          <w:rFonts w:eastAsiaTheme="majorEastAsia" w:cstheme="majorBidi"/>
        </w:rPr>
        <w:t>Turing gép</w:t>
      </w:r>
      <w:r w:rsidR="00DF4339">
        <w:rPr>
          <w:rFonts w:eastAsiaTheme="majorEastAsia" w:cstheme="majorBidi"/>
        </w:rPr>
        <w:t xml:space="preserve">ekkel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ajorEastAsia" w:hAnsi="Cambria Math" w:cstheme="majorBidi"/>
              </w:rPr>
              <m:t>L</m:t>
            </m:r>
          </m:e>
          <m:sub>
            <m:r>
              <w:rPr>
                <w:rFonts w:ascii="Cambria Math" w:eastAsiaTheme="majorEastAsia" w:hAnsi="Cambria Math" w:cstheme="majorBidi"/>
              </w:rPr>
              <m:t>Turing</m:t>
            </m:r>
          </m:sub>
        </m:sSub>
      </m:oMath>
    </w:p>
    <w:p w:rsidR="00AC4AFF" w:rsidRPr="00E93EF6" w:rsidRDefault="007B268A" w:rsidP="00E93EF6">
      <w:pPr>
        <w:rPr>
          <w:rFonts w:eastAsiaTheme="majorEastAsia" w:cstheme="majorBidi"/>
        </w:rPr>
      </w:pPr>
      <w:r>
        <w:rPr>
          <w:rFonts w:eastAsiaTheme="majorEastAsia" w:cstheme="majorBidi"/>
        </w:rPr>
        <w:lastRenderedPageBreak/>
        <w:t xml:space="preserve">TÉTEL: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ajorEastAsia" w:hAnsi="Cambria Math" w:cstheme="majorBidi"/>
              </w:rPr>
              <m:t>L</m:t>
            </m:r>
          </m:e>
          <m:sub>
            <m:r>
              <w:rPr>
                <w:rFonts w:ascii="Cambria Math" w:eastAsiaTheme="majorEastAsia" w:hAnsi="Cambria Math" w:cstheme="majorBidi"/>
              </w:rPr>
              <m:t>Turing</m:t>
            </m:r>
          </m:sub>
        </m:sSub>
        <m:r>
          <w:rPr>
            <w:rFonts w:ascii="Cambria Math" w:eastAsiaTheme="majorEastAsia" w:hAnsi="Cambria Math" w:cstheme="majorBidi"/>
          </w:rPr>
          <m:t>=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ajorEastAsia" w:hAnsi="Cambria Math" w:cstheme="majorBidi"/>
              </w:rPr>
              <m:t>L</m:t>
            </m:r>
          </m:e>
          <m:sub>
            <m:r>
              <w:rPr>
                <w:rFonts w:ascii="Cambria Math" w:eastAsiaTheme="majorEastAsia" w:hAnsi="Cambria Math" w:cstheme="majorBidi"/>
              </w:rPr>
              <m:t>0</m:t>
            </m:r>
          </m:sub>
        </m:sSub>
      </m:oMath>
    </w:p>
    <w:p w:rsidR="007B268A" w:rsidRPr="007B268A" w:rsidRDefault="00B90D8D" w:rsidP="00E93EF6">
      <w:pPr>
        <w:pStyle w:val="Heading2"/>
      </w:pPr>
      <m:oMath>
        <m:r>
          <m:rPr>
            <m:sty m:val="bi"/>
          </m:rPr>
          <w:rPr>
            <w:rFonts w:ascii="Cambria Math" w:hAnsi="Cambria Math"/>
          </w:rPr>
          <m:t>Φ: n</m:t>
        </m:r>
      </m:oMath>
      <w:r w:rsidR="00AC4AFF">
        <w:t xml:space="preserve"> </w:t>
      </w:r>
      <w:proofErr w:type="gramStart"/>
      <w:r w:rsidR="00AC4AFF">
        <w:t>változós</w:t>
      </w:r>
      <w:proofErr w:type="gramEnd"/>
      <w:r w:rsidR="00AC4AFF">
        <w:t xml:space="preserve"> nyelvi művelet </w:t>
      </w:r>
      <m:oMath>
        <m:r>
          <m:rPr>
            <m:sty m:val="bi"/>
          </m:rPr>
          <w:rPr>
            <w:rFonts w:ascii="Cambria Math" w:hAnsi="Cambria Math"/>
          </w:rPr>
          <m:t>(n≥1</m:t>
        </m:r>
        <m:r>
          <m:rPr>
            <m:scr m:val="double-struck"/>
            <m:sty m:val="bi"/>
          </m:rPr>
          <w:rPr>
            <w:rFonts w:ascii="Cambria Math" w:hAnsi="Cambria Math"/>
          </w:rPr>
          <m:t>∈N)</m:t>
        </m:r>
      </m:oMath>
      <w:r w:rsidR="00E93EF6">
        <w:t xml:space="preserve">: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="00AC4AFF">
        <w:t xml:space="preserve"> darab </w:t>
      </w:r>
      <w:r w:rsidR="00723C43">
        <w:t>nyelvből készít egy darab nyelvet</w:t>
      </w:r>
    </w:p>
    <w:p w:rsidR="00BB4CFA" w:rsidRPr="00E04C7A" w:rsidRDefault="00723C43" w:rsidP="00723C43">
      <w:pPr>
        <w:pStyle w:val="Heading2"/>
      </w:pPr>
      <w:r>
        <w:t xml:space="preserve">DEF: </w:t>
      </w:r>
      <m:oMath>
        <m:r>
          <m:rPr>
            <m:scr m:val="script"/>
            <m:sty m:val="bi"/>
          </m:rPr>
          <w:rPr>
            <w:rFonts w:ascii="Cambria Math" w:hAnsi="Cambria Math"/>
          </w:rPr>
          <m:t>L</m:t>
        </m:r>
      </m:oMath>
      <w:r>
        <w:t xml:space="preserve"> nyelvosztály zárt a Φ műveletre, ha </w:t>
      </w:r>
      <w:proofErr w:type="gramStart"/>
      <w:r>
        <w:t xml:space="preserve">tetszőleges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,</m:t>
        </m:r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cr m:val="script"/>
            <m:sty m:val="bi"/>
          </m:rPr>
          <w:rPr>
            <w:rFonts w:ascii="Cambria Math" w:hAnsi="Cambria Math"/>
          </w:rPr>
          <m:t>∈L</m:t>
        </m:r>
      </m:oMath>
      <w:r>
        <w:t xml:space="preserve"> nyelv esetén</w:t>
      </w:r>
      <w:r w:rsidR="00E04C7A">
        <w:t xml:space="preserve"> </w:t>
      </w:r>
      <m:oMath>
        <m:r>
          <m:rPr>
            <m:sty m:val="bi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m:rPr>
            <m:scr m:val="script"/>
            <m:sty m:val="bi"/>
          </m:rPr>
          <w:rPr>
            <w:rFonts w:ascii="Cambria Math" w:hAnsi="Cambria Math"/>
          </w:rPr>
          <m:t>∈L</m:t>
        </m:r>
      </m:oMath>
    </w:p>
    <w:p w:rsidR="00E04C7A" w:rsidRDefault="00B90D8D" w:rsidP="00B90D8D">
      <w:pPr>
        <w:pStyle w:val="Heading2"/>
      </w:pPr>
      <w:r>
        <w:rPr>
          <w:rFonts w:ascii="Arial" w:hAnsi="Arial" w:cs="Arial"/>
        </w:rPr>
        <w:t>ϵ</w:t>
      </w:r>
      <w:r>
        <w:t xml:space="preserve"> </w:t>
      </w:r>
      <w:proofErr w:type="gramStart"/>
      <w:r>
        <w:t>elvétel</w:t>
      </w:r>
      <w:proofErr w:type="gramEnd"/>
    </w:p>
    <w:p w:rsidR="00F73085" w:rsidRPr="00F73085" w:rsidRDefault="00F73085" w:rsidP="00B90D8D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n=1 L→L</m:t>
          </m:r>
          <m:r>
            <m:rPr>
              <m:lit/>
            </m:rPr>
            <w:rPr>
              <w:rFonts w:ascii="Cambria Math" w:hAnsi="Cambria Math"/>
            </w:rPr>
            <m:t>{</m:t>
          </m:r>
          <m:r>
            <w:rPr>
              <w:rFonts w:ascii="Cambria Math" w:hAnsi="Cambria Math" w:cs="Arial"/>
            </w:rPr>
            <m:t>ϵ</m:t>
          </m:r>
          <m:r>
            <w:rPr>
              <w:rFonts w:ascii="Cambria Math" w:hAnsi="Cambria Math"/>
            </w:rPr>
            <m:t>}</m:t>
          </m:r>
        </m:oMath>
      </m:oMathPara>
    </w:p>
    <w:p w:rsidR="00B90D8D" w:rsidRPr="00B90D8D" w:rsidRDefault="00B90D8D" w:rsidP="00B90D8D">
      <w:pPr>
        <w:pStyle w:val="Heading2"/>
      </w:pPr>
      <w:r>
        <w:rPr>
          <w:rFonts w:ascii="Arial" w:hAnsi="Arial" w:cs="Arial"/>
        </w:rPr>
        <w:t>ϵ</w:t>
      </w:r>
      <w:r>
        <w:t xml:space="preserve"> </w:t>
      </w:r>
      <w:proofErr w:type="gramStart"/>
      <w:r>
        <w:t>hozzáadás</w:t>
      </w:r>
      <w:proofErr w:type="gramEnd"/>
    </w:p>
    <w:p w:rsidR="00F9001A" w:rsidRPr="00F9001A" w:rsidRDefault="00F9001A" w:rsidP="00710C63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n=1 L→L∪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="Arial"/>
                </w:rPr>
                <m:t>ϵ</m:t>
              </m:r>
            </m:e>
          </m:d>
        </m:oMath>
      </m:oMathPara>
    </w:p>
    <w:p w:rsidR="00B90D8D" w:rsidRDefault="00B90D8D" w:rsidP="00B90D8D">
      <w:pPr>
        <w:pStyle w:val="Heading2"/>
      </w:pPr>
      <w:r>
        <w:t xml:space="preserve">TÉTEL: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i=0,1,2,3</m:t>
            </m:r>
          </m:e>
        </m:d>
      </m:oMath>
      <w:r>
        <w:t xml:space="preserve"> zárt az </w:t>
      </w:r>
      <m:oMath>
        <m:r>
          <m:rPr>
            <m:sty m:val="bi"/>
          </m:rPr>
          <w:rPr>
            <w:rFonts w:ascii="Cambria Math" w:hAnsi="Cambria Math" w:cs="Arial"/>
          </w:rPr>
          <m:t>ϵ</m:t>
        </m:r>
      </m:oMath>
      <w:r>
        <w:t xml:space="preserve"> elvétel, </w:t>
      </w:r>
      <m:oMath>
        <m:r>
          <m:rPr>
            <m:sty m:val="bi"/>
          </m:rPr>
          <w:rPr>
            <w:rFonts w:ascii="Cambria Math" w:hAnsi="Cambria Math" w:cs="Arial"/>
          </w:rPr>
          <m:t>ϵ</m:t>
        </m:r>
      </m:oMath>
      <w:r>
        <w:t xml:space="preserve"> hozzáadás, </w:t>
      </w:r>
      <m:oMath>
        <m:r>
          <m:rPr>
            <m:sty m:val="bi"/>
          </m:rPr>
          <w:rPr>
            <w:rFonts w:ascii="Cambria Math" w:hAnsi="Cambria Math"/>
          </w:rPr>
          <m:t>∪</m:t>
        </m:r>
      </m:oMath>
      <w:r>
        <w:t xml:space="preserve">, konkatenáció, </w:t>
      </w:r>
      <w:r w:rsidR="00F73085">
        <w:t>és lezárás műveletekre.</w:t>
      </w:r>
    </w:p>
    <w:p w:rsidR="00232483" w:rsidRDefault="00E93EF6" w:rsidP="00E93EF6">
      <w:pPr>
        <w:pStyle w:val="Heading3"/>
      </w:pPr>
      <w:r>
        <w:t xml:space="preserve">BIZ: </w:t>
      </w:r>
      <w:r w:rsidR="00AE25FC">
        <w:t xml:space="preserve">Elegendő </w:t>
      </w:r>
      <w:r w:rsidR="0027452E">
        <w:t>bizonyítani</w:t>
      </w:r>
      <w:r w:rsidR="00BA1A93">
        <w:t>,</w:t>
      </w:r>
      <w:r w:rsidR="0027452E">
        <w:t xml:space="preserve"> </w:t>
      </w:r>
      <w:r w:rsidR="00BA1A93">
        <w:t xml:space="preserve">hogy </w:t>
      </w:r>
      <w:proofErr w:type="gramStart"/>
      <w:r w:rsidR="00BA1A93">
        <w:t xml:space="preserve">tetszőleges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mbria Math"/>
              </w:rPr>
              <m:t>G</m:t>
            </m:r>
            <m:ctrlPr>
              <w:rPr>
                <w:rFonts w:ascii="Cambria Math" w:hAnsi="Cambria Math" w:cs="Cambria Math"/>
                <w:i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…</m:t>
        </m:r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mbria Math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 w:cs="Cambria Math"/>
              </w:rPr>
              <m:t>G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cs="Cambria Math"/>
              </w:rPr>
              <m:t>i</m:t>
            </m:r>
          </m:sub>
        </m:sSub>
      </m:oMath>
      <w:r w:rsidR="00BA1A93">
        <w:t xml:space="preserve"> esetén</w:t>
      </w:r>
      <w:r w:rsidR="00FF11A0">
        <w:t xml:space="preserve"> </w:t>
      </w:r>
      <m:oMath>
        <m:r>
          <m:rPr>
            <m:sty m:val="bi"/>
          </m:rPr>
          <w:rPr>
            <w:rFonts w:ascii="Cambria Math" w:hAnsi="Cambria Math"/>
          </w:rPr>
          <m:t>∃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Φ</m:t>
            </m:r>
          </m:sub>
        </m:sSub>
        <m:r>
          <m:rPr>
            <m:sty m:val="bi"/>
          </m:rP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 w:cs="Cambria Math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</w:rPr>
          <m:t>:L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Φ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/>
              </w:rPr>
              <m:t>,L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/>
              </w:rPr>
              <m:t>,…L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</m:d>
      </m:oMath>
    </w:p>
    <w:p w:rsidR="007235F6" w:rsidRPr="00232483" w:rsidRDefault="00496B95" w:rsidP="00232483">
      <w:pPr>
        <w:rPr>
          <w:rFonts w:eastAsia="Times New Roman" w:cs="Times New Roman"/>
        </w:rPr>
      </w:pPr>
      <w:r w:rsidRPr="00232483">
        <w:t xml:space="preserve">Legyenek ugyanis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…</m:t>
        </m:r>
        <w:proofErr w:type="gramEnd"/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232483">
        <w:t xml:space="preserve"> tetszőleges nyelvek.</w:t>
      </w:r>
      <w:r w:rsidR="00A204DF" w:rsidRPr="00232483">
        <w:t xml:space="preserve"> Ekkor </w:t>
      </w:r>
      <m:oMath>
        <m:r>
          <m:rPr>
            <m:sty m:val="p"/>
          </m:rPr>
          <w:rPr>
            <w:rFonts w:ascii="Cambria Math" w:hAnsi="Cambria Math"/>
          </w:rPr>
          <m:t>∃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w:proofErr w:type="gramEnd"/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cr m:val="script"/>
            <m:sty m:val="p"/>
          </m:rPr>
          <w:rPr>
            <w:rFonts w:ascii="Cambria Math" w:hAnsi="Cambria Math"/>
          </w:rPr>
          <m:t>∈G</m:t>
        </m:r>
      </m:oMath>
      <w:r w:rsidR="00A204DF" w:rsidRPr="00232483">
        <w:t xml:space="preserve"> nyelvtanok, hogy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;…</m:t>
        </m:r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F2E0D" w:rsidRPr="00232483">
        <w:t xml:space="preserve">. Ekkor az előzőek miatt </w:t>
      </w:r>
      <m:oMath>
        <m:r>
          <m:rPr>
            <m:sty m:val="p"/>
          </m:rPr>
          <w:rPr>
            <w:rFonts w:ascii="Cambria Math" w:hAnsi="Cambria Math"/>
          </w:rPr>
          <m:t>∃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Φ</m:t>
            </m:r>
          </m:sub>
        </m:sSub>
        <m:r>
          <m:rPr>
            <m:scr m:val="script"/>
            <m:sty m:val="p"/>
          </m:rPr>
          <w:rPr>
            <w:rFonts w:ascii="Cambria Math" w:hAnsi="Cambria Math"/>
          </w:rPr>
          <m:t>∈G</m:t>
        </m:r>
      </m:oMath>
      <w:r w:rsidR="0023721F" w:rsidRPr="00232483">
        <w:t xml:space="preserve"> nyelvtan, hogy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Φ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L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…</m:t>
            </m:r>
            <m:r>
              <w:rPr>
                <w:rFonts w:ascii="Cambria Math" w:hAnsi="Cambria Math"/>
              </w:rPr>
              <m:t>L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:rsidR="007C2E30" w:rsidRDefault="007C2E30" w:rsidP="00AB6E96">
      <w:pPr>
        <w:pStyle w:val="Heading1"/>
        <w:rPr>
          <w:rFonts w:eastAsia="Times New Roman"/>
        </w:rPr>
      </w:pPr>
      <w:r>
        <w:rPr>
          <w:rFonts w:eastAsia="Times New Roman"/>
        </w:rPr>
        <w:t>Nyelvtani transzformáció</w:t>
      </w:r>
    </w:p>
    <w:p w:rsidR="00FF11A0" w:rsidRPr="007C2E30" w:rsidRDefault="001F288C" w:rsidP="00FF11A0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</w:rPr>
              <m:t>Φ</m:t>
            </m:r>
          </m:sub>
        </m:sSub>
      </m:oMath>
      <w:r w:rsidR="007C2E30">
        <w:rPr>
          <w:rFonts w:eastAsia="Times New Roman" w:cs="Times New Roman"/>
        </w:rPr>
        <w:t xml:space="preserve">-t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G</m:t>
            </m:r>
          </m:e>
          <m:sub>
            <w:proofErr w:type="gramStart"/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  <m:r>
          <w:rPr>
            <w:rFonts w:ascii="Cambria Math" w:eastAsia="Times New Roman" w:hAnsi="Cambria Math" w:cs="Times New Roman"/>
          </w:rPr>
          <m:t>,</m:t>
        </m:r>
        <w:proofErr w:type="gramEnd"/>
        <m:r>
          <w:rPr>
            <w:rFonts w:ascii="Cambria Math" w:eastAsia="Times New Roman" w:hAnsi="Cambria Math" w:cs="Times New Roman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w:rPr>
            <w:rFonts w:ascii="Cambria Math" w:eastAsia="Times New Roman" w:hAnsi="Cambria Math" w:cs="Times New Roman"/>
          </w:rPr>
          <m:t>…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</m:sSub>
      </m:oMath>
      <w:r w:rsidR="007C2E30">
        <w:rPr>
          <w:rFonts w:eastAsia="Times New Roman" w:cs="Times New Roman"/>
        </w:rPr>
        <w:t xml:space="preserve"> alapján állítjuk elő.</w:t>
      </w:r>
    </w:p>
    <w:p w:rsidR="004C3EDC" w:rsidRPr="00243191" w:rsidRDefault="00123568" w:rsidP="00243191">
      <w:pPr>
        <w:pStyle w:val="Heading2"/>
      </w:pPr>
      <w:r w:rsidRPr="00243191">
        <w:rPr>
          <w:rFonts w:ascii="Arial" w:hAnsi="Arial" w:cs="Arial"/>
        </w:rPr>
        <w:t>ϵ</w:t>
      </w:r>
      <w:r w:rsidRPr="00243191">
        <w:t xml:space="preserve"> </w:t>
      </w:r>
      <w:proofErr w:type="gramStart"/>
      <w:r w:rsidRPr="00243191">
        <w:t>elvétel</w:t>
      </w:r>
      <w:proofErr w:type="gramEnd"/>
    </w:p>
    <w:p w:rsidR="00BA1A93" w:rsidRPr="00062BFB" w:rsidRDefault="00872E37" w:rsidP="00BA1A93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n=1; G=&lt;T,N,</m:t>
          </m:r>
          <m:r>
            <m:rPr>
              <m:scr m:val="script"/>
            </m:rPr>
            <w:rPr>
              <w:rFonts w:ascii="Cambria Math" w:eastAsia="Times New Roman" w:hAnsi="Cambria Math" w:cs="Cambria Math"/>
            </w:rPr>
            <m:t>P</m:t>
          </m:r>
          <m:r>
            <w:rPr>
              <w:rFonts w:ascii="Cambria Math" w:eastAsia="Times New Roman" w:hAnsi="Cambria Math" w:cs="Times New Roman"/>
            </w:rPr>
            <m:t>,S&gt;∈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</w:rPr>
                <m:t>G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i</m:t>
              </m:r>
            </m:sub>
          </m:sSub>
        </m:oMath>
      </m:oMathPara>
    </w:p>
    <w:p w:rsidR="00062BFB" w:rsidRPr="00827B23" w:rsidRDefault="004C3EDC" w:rsidP="00BA1A9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Keresünk olyan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</w:rPr>
              <m:t>-</m:t>
            </m:r>
            <m:r>
              <w:rPr>
                <w:rFonts w:ascii="Cambria Math" w:eastAsia="Times New Roman" w:hAnsi="Cambria Math" w:cs="Arial"/>
              </w:rPr>
              <m:t>ϵ</m:t>
            </m:r>
          </m:sub>
        </m:sSub>
        <m:r>
          <w:rPr>
            <w:rFonts w:ascii="Cambria Math" w:eastAsia="Times New Roman" w:hAnsi="Cambria Math" w:cs="Times New Roman"/>
          </w:rPr>
          <m:t>∈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="Times New Roman" w:hAnsi="Cambria Math" w:cs="Times New Roman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</w:rPr>
              <m:t>i</m:t>
            </m:r>
          </m:sub>
        </m:sSub>
      </m:oMath>
      <w:r>
        <w:rPr>
          <w:rFonts w:eastAsia="Times New Roman" w:cs="Times New Roman"/>
        </w:rPr>
        <w:t xml:space="preserve"> és </w:t>
      </w:r>
      <m:oMath>
        <m:r>
          <w:rPr>
            <w:rFonts w:ascii="Cambria Math" w:eastAsia="Times New Roman" w:hAnsi="Cambria Math" w:cs="Times New Roman"/>
          </w:rPr>
          <m:t>L(G_-</m:t>
        </m:r>
        <m:r>
          <w:rPr>
            <w:rFonts w:ascii="Cambria Math" w:eastAsia="Times New Roman" w:hAnsi="Cambria Math" w:cs="Arial"/>
          </w:rPr>
          <m:t>ϵ</m:t>
        </m:r>
        <m:r>
          <w:rPr>
            <w:rFonts w:ascii="Cambria Math" w:eastAsia="Times New Roman" w:hAnsi="Cambria Math" w:cs="Times New Roman"/>
          </w:rPr>
          <m:t>)=L(G)\</m:t>
        </m:r>
        <m:r>
          <m:rPr>
            <m:lit/>
          </m:rPr>
          <w:rPr>
            <w:rFonts w:ascii="Cambria Math" w:eastAsia="Times New Roman" w:hAnsi="Cambria Math" w:cs="Times New Roman"/>
          </w:rPr>
          <m:t>{</m:t>
        </m:r>
        <m:r>
          <w:rPr>
            <w:rFonts w:ascii="Cambria Math" w:eastAsia="Times New Roman" w:hAnsi="Cambria Math" w:cs="Arial"/>
          </w:rPr>
          <m:t>ϵ</m:t>
        </m:r>
        <m:r>
          <w:rPr>
            <w:rFonts w:ascii="Cambria Math" w:eastAsia="Times New Roman" w:hAnsi="Cambria Math" w:cs="Times New Roman"/>
          </w:rPr>
          <m:t>}</m:t>
        </m:r>
      </m:oMath>
    </w:p>
    <w:p w:rsidR="00827B23" w:rsidRPr="00827B23" w:rsidRDefault="001F288C" w:rsidP="00BA1A93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G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-ϵ</m:t>
              </m:r>
            </m:sub>
          </m:sSub>
          <m:r>
            <w:rPr>
              <w:rFonts w:ascii="Cambria Math" w:eastAsia="Times New Roman" w:hAnsi="Cambria Math" w:cs="Times New Roman"/>
            </w:rPr>
            <m:t>=&lt;T,N,</m:t>
          </m:r>
          <m:sSub>
            <m:sSubPr>
              <m:ctrlPr>
                <w:rPr>
                  <w:rFonts w:ascii="Cambria Math" w:eastAsia="Times New Roman" w:hAnsi="Cambria Math" w:cs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="Times New Roman" w:hAnsi="Cambria Math" w:cs="Cambria Math"/>
                </w:rPr>
                <m:t>P</m:t>
              </m:r>
              <m:ctrlPr>
                <w:rPr>
                  <w:rFonts w:ascii="Cambria Math" w:eastAsia="Times New Roman" w:hAnsi="Cambria Math" w:cs="Times New Roman"/>
                  <w:i/>
                </w:rPr>
              </m:ctrlPr>
            </m:e>
            <m:sub>
              <m:r>
                <w:rPr>
                  <w:rFonts w:ascii="Cambria Math" w:eastAsia="Times New Roman" w:hAnsi="Cambria Math" w:cs="Cambria Math"/>
                </w:rPr>
                <m:t>-ϵ</m:t>
              </m:r>
            </m:sub>
          </m:sSub>
          <m:r>
            <w:rPr>
              <w:rFonts w:ascii="Cambria Math" w:eastAsia="Times New Roman" w:hAnsi="Cambria Math" w:cs="Times New Roman"/>
            </w:rPr>
            <m:t>,S&gt;</m:t>
          </m:r>
        </m:oMath>
      </m:oMathPara>
    </w:p>
    <w:p w:rsidR="00FC4A11" w:rsidRDefault="00AB6E96" w:rsidP="00AB6E96">
      <w:pPr>
        <w:pStyle w:val="Heading3"/>
      </w:pPr>
      <w:r>
        <w:t>Ötlet</w:t>
      </w:r>
    </w:p>
    <w:p w:rsidR="00872E37" w:rsidRDefault="001F288C" w:rsidP="00FC4A11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</w:rPr>
              <m:t>-ϵ</m:t>
            </m:r>
          </m:sub>
        </m:sSub>
      </m:oMath>
      <w:r w:rsidR="005346AE" w:rsidRPr="00FC4A11">
        <w:rPr>
          <w:rFonts w:eastAsia="Times New Roman" w:cs="Times New Roman"/>
        </w:rPr>
        <w:t xml:space="preserve">-ban ne legyen </w:t>
      </w:r>
      <m:oMath>
        <m:r>
          <w:rPr>
            <w:rFonts w:ascii="Cambria Math" w:eastAsia="Times New Roman" w:hAnsi="Cambria Math" w:cs="Arial"/>
          </w:rPr>
          <m:t>ϵ</m:t>
        </m:r>
      </m:oMath>
      <w:r w:rsidR="005346AE" w:rsidRPr="00FC4A11">
        <w:rPr>
          <w:rFonts w:eastAsia="Times New Roman" w:cs="Times New Roman"/>
        </w:rPr>
        <w:t xml:space="preserve"> szabály. (Olyan szabály, amelynek a jobboldalán </w:t>
      </w:r>
      <m:oMath>
        <m:r>
          <w:rPr>
            <w:rFonts w:ascii="Cambria Math" w:eastAsia="Times New Roman" w:hAnsi="Cambria Math" w:cs="Arial"/>
          </w:rPr>
          <m:t>ϵ</m:t>
        </m:r>
      </m:oMath>
      <w:r w:rsidR="005346AE" w:rsidRPr="00FC4A11">
        <w:rPr>
          <w:rFonts w:eastAsia="Times New Roman" w:cs="Times New Roman"/>
        </w:rPr>
        <w:t xml:space="preserve"> van)</w:t>
      </w:r>
    </w:p>
    <w:p w:rsidR="00FC4A11" w:rsidRPr="00FC4A11" w:rsidRDefault="00FC4A11" w:rsidP="00FC4A11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Egy </w:t>
      </w:r>
      <m:oMath>
        <m:r>
          <w:rPr>
            <w:rFonts w:ascii="Cambria Math" w:eastAsia="Times New Roman" w:hAnsi="Cambria Math" w:cs="Times New Roman"/>
          </w:rPr>
          <m:t>u∈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</w:rPr>
              <m:t>+</m:t>
            </m:r>
          </m:sup>
        </m:sSup>
      </m:oMath>
      <w:r>
        <w:rPr>
          <w:rFonts w:eastAsia="Times New Roman" w:cs="Times New Roman"/>
        </w:rPr>
        <w:t xml:space="preserve"> szó pontosan akkor legyen generálható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</w:rPr>
              <m:t>-ϵ</m:t>
            </m:r>
          </m:sub>
        </m:sSub>
      </m:oMath>
      <w:r>
        <w:rPr>
          <w:rFonts w:eastAsia="Times New Roman" w:cs="Times New Roman"/>
        </w:rPr>
        <w:t xml:space="preserve">-ban, ha </w:t>
      </w:r>
      <m:oMath>
        <m:r>
          <w:rPr>
            <w:rFonts w:ascii="Cambria Math" w:eastAsia="Times New Roman" w:hAnsi="Cambria Math" w:cs="Times New Roman"/>
          </w:rPr>
          <m:t>G</m:t>
        </m:r>
      </m:oMath>
      <w:r>
        <w:rPr>
          <w:rFonts w:eastAsia="Times New Roman" w:cs="Times New Roman"/>
        </w:rPr>
        <w:t>-ben az.</w:t>
      </w:r>
    </w:p>
    <w:p w:rsidR="00BB4CFA" w:rsidRDefault="00A96017" w:rsidP="00243191">
      <w:pPr>
        <w:pStyle w:val="Heading2"/>
      </w:pPr>
      <w:r>
        <w:t xml:space="preserve">0. típusú </w:t>
      </w:r>
      <w:r>
        <w:rPr>
          <w:rFonts w:ascii="Arial" w:hAnsi="Arial" w:cs="Arial"/>
        </w:rPr>
        <w:t>ϵ</w:t>
      </w:r>
      <w:r>
        <w:t xml:space="preserve"> </w:t>
      </w:r>
      <w:proofErr w:type="gramStart"/>
      <w:r>
        <w:t>mentesítés</w:t>
      </w:r>
      <w:proofErr w:type="gramEnd"/>
      <w:r>
        <w:t xml:space="preserve"> i=0</w:t>
      </w:r>
    </w:p>
    <w:p w:rsidR="006B68A7" w:rsidRPr="006D5DAB" w:rsidRDefault="001F288C" w:rsidP="00710C63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-ϵ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Zp→Zq|Z∈T∪N,p→q∈</m:t>
              </m:r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P</m:t>
              </m:r>
            </m:e>
          </m:d>
          <m:r>
            <w:rPr>
              <w:rFonts w:ascii="Cambria Math" w:eastAsiaTheme="majorEastAsia" w:hAnsi="Cambria Math" w:cstheme="majorBidi"/>
            </w:rPr>
            <m:t>∪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pZ→qZ|Z∈T∪N,p→q∈</m:t>
              </m:r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P</m:t>
              </m:r>
            </m:e>
          </m:d>
        </m:oMath>
      </m:oMathPara>
    </w:p>
    <w:p w:rsidR="006D5DAB" w:rsidRDefault="00AB6E96" w:rsidP="00351E0C">
      <w:pPr>
        <w:rPr>
          <w:rFonts w:eastAsiaTheme="majorEastAsia"/>
        </w:rPr>
      </w:pPr>
      <w:r>
        <w:t>Példa</w:t>
      </w:r>
      <w:r w:rsidR="00351E0C">
        <w:t>:</w:t>
      </w:r>
    </w:p>
    <w:p w:rsidR="00232483" w:rsidRDefault="00856D1C" w:rsidP="00AB6E96">
      <m:oMathPara>
        <m:oMath>
          <m:r>
            <w:rPr>
              <w:rFonts w:ascii="Cambria Math" w:hAnsi="Cambria Math"/>
            </w:rPr>
            <m:t>T={a,b,c} N={S,B,A}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aA→</m:t>
          </m:r>
          <m:r>
            <w:rPr>
              <w:rFonts w:ascii="Cambria Math" w:hAnsi="Cambria Math" w:cs="Arial"/>
            </w:rPr>
            <m:t>ϵ</m:t>
          </m:r>
          <m:r>
            <w:rPr>
              <w:rFonts w:ascii="Cambria Math" w:hAnsi="Cambria Math"/>
            </w:rPr>
            <m:t xml:space="preserve"> ⇒aaA→a,baA→b,caA→c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SaA→S, BaA→B, AaA→A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aAa→a…</m:t>
          </m:r>
        </m:oMath>
      </m:oMathPara>
    </w:p>
    <w:p w:rsidR="001E2D14" w:rsidRPr="00AB6E96" w:rsidRDefault="00621CD6" w:rsidP="00AB6E96">
      <m:oMathPara>
        <m:oMath>
          <m:r>
            <w:rPr>
              <w:rFonts w:ascii="Cambria Math" w:hAnsi="Cambria Math"/>
            </w:rPr>
            <m:t>u∈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r>
            <w:rPr>
              <w:rFonts w:ascii="Cambria Math" w:hAnsi="Cambria Math"/>
            </w:rPr>
            <m:t xml:space="preserve"> S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*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-ϵ</m:t>
                    </m:r>
                  </m:sub>
                </m:sSub>
              </m:e>
            </m:mr>
          </m:m>
          <m:r>
            <w:rPr>
              <w:rFonts w:ascii="Cambria Math" w:hAnsi="Cambria Math"/>
            </w:rPr>
            <m:t>u⇔S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*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G</m:t>
                </m:r>
              </m:e>
            </m:mr>
          </m:m>
          <m:r>
            <w:rPr>
              <w:rFonts w:ascii="Cambria Math" w:hAnsi="Cambria Math"/>
            </w:rPr>
            <m:t>u</m:t>
          </m:r>
        </m:oMath>
      </m:oMathPara>
    </w:p>
    <w:p w:rsidR="006D5DAB" w:rsidRDefault="00621CD6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>Levezetés</w:t>
      </w:r>
      <w:r w:rsidR="00A96017">
        <w:rPr>
          <w:rFonts w:eastAsiaTheme="majorEastAsia" w:cstheme="majorBidi"/>
        </w:rPr>
        <w:t xml:space="preserve"> hosszra</w:t>
      </w:r>
      <w:r>
        <w:rPr>
          <w:rFonts w:eastAsiaTheme="majorEastAsia" w:cstheme="majorBidi"/>
        </w:rPr>
        <w:t xml:space="preserve"> vonatkozó indukció.</w:t>
      </w:r>
    </w:p>
    <w:p w:rsidR="006D5DAB" w:rsidRDefault="00A96017" w:rsidP="00243191">
      <w:pPr>
        <w:pStyle w:val="Heading2"/>
      </w:pPr>
      <w:r>
        <w:t>i=1</w:t>
      </w:r>
      <w:bookmarkStart w:id="0" w:name="_GoBack"/>
      <w:bookmarkEnd w:id="0"/>
    </w:p>
    <w:p w:rsidR="00A96017" w:rsidRDefault="001D39FF" w:rsidP="00A96017">
      <w:r>
        <w:t xml:space="preserve">Triviális, ki kell dobni a korlátozott </w:t>
      </w:r>
      <w:r>
        <w:rPr>
          <w:rFonts w:ascii="Arial" w:hAnsi="Arial" w:cs="Arial"/>
        </w:rPr>
        <w:t>ϵ</w:t>
      </w:r>
      <w:r>
        <w:t xml:space="preserve"> szabályt (KES)</w:t>
      </w:r>
    </w:p>
    <w:p w:rsidR="001D39FF" w:rsidRPr="0025435B" w:rsidRDefault="001F288C" w:rsidP="00A96017"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-ϵ</m:t>
              </m:r>
            </m:sub>
          </m:sSub>
          <m:r>
            <m:rPr>
              <m:scr m:val="script"/>
            </m:rPr>
            <w:rPr>
              <w:rFonts w:ascii="Cambria Math" w:eastAsia="Times New Roman" w:hAnsi="Cambria Math" w:cs="Times New Roman"/>
            </w:rPr>
            <m:t>P\</m:t>
          </m:r>
          <m:r>
            <m:rPr>
              <m:lit/>
            </m:rPr>
            <w:rPr>
              <w:rFonts w:ascii="Cambria Math" w:eastAsia="Times New Roman" w:hAnsi="Cambria Math" w:cs="Times New Roman"/>
            </w:rPr>
            <m:t>{</m:t>
          </m:r>
          <m:r>
            <w:rPr>
              <w:rFonts w:ascii="Cambria Math" w:eastAsia="Times New Roman" w:hAnsi="Cambria Math" w:cs="Times New Roman"/>
            </w:rPr>
            <m:t>KES}</m:t>
          </m:r>
        </m:oMath>
      </m:oMathPara>
    </w:p>
    <w:p w:rsidR="0025435B" w:rsidRDefault="004D1D5F" w:rsidP="00243191">
      <w:pPr>
        <w:pStyle w:val="Heading2"/>
      </w:pPr>
      <w:r>
        <w:t xml:space="preserve">2. típusú </w:t>
      </w:r>
      <w:r>
        <w:rPr>
          <w:rFonts w:ascii="Arial" w:hAnsi="Arial" w:cs="Arial"/>
        </w:rPr>
        <w:t>ϵ</w:t>
      </w:r>
      <w:r>
        <w:t xml:space="preserve"> </w:t>
      </w:r>
      <w:proofErr w:type="gramStart"/>
      <w:r>
        <w:t>mentesítés</w:t>
      </w:r>
      <w:proofErr w:type="gramEnd"/>
      <w:r>
        <w:t xml:space="preserve"> </w:t>
      </w:r>
      <w:r w:rsidR="0025435B">
        <w:t>i=2</w:t>
      </w:r>
    </w:p>
    <w:p w:rsidR="0025435B" w:rsidRPr="00351E0C" w:rsidRDefault="001F288C" w:rsidP="0025435B">
      <w:pPr>
        <w:rPr>
          <w:rFonts w:eastAsia="Times New Roman" w:cs="Times New Roman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A→q, A∈N q∈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T∪N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e>
          </m:d>
        </m:oMath>
      </m:oMathPara>
    </w:p>
    <w:p w:rsidR="00351E0C" w:rsidRPr="00CB39F8" w:rsidRDefault="00CB39F8" w:rsidP="0025435B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H:=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A;A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*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→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</m:mr>
              </m:m>
              <m:r>
                <w:rPr>
                  <w:rFonts w:ascii="Cambria Math" w:eastAsia="Times New Roman" w:hAnsi="Cambria Math" w:cs="Times New Roman"/>
                </w:rPr>
                <m:t>ϵ</m:t>
              </m:r>
            </m:e>
          </m:d>
        </m:oMath>
      </m:oMathPara>
    </w:p>
    <w:p w:rsidR="00CB39F8" w:rsidRPr="00CB39F8" w:rsidRDefault="001F288C" w:rsidP="0025435B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-ϵ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A→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q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;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q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≠ϵ∧∃A→q∈</m:t>
              </m:r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</w:rPr>
                <m:t>P: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q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-t q-ból néhány H-beli jel lhagyásával kapjuk</m:t>
              </m:r>
            </m:e>
          </m:d>
        </m:oMath>
      </m:oMathPara>
    </w:p>
    <w:p w:rsidR="006D5DAB" w:rsidRDefault="00200475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>(Létezik olyan eredeti szabály, hogy az újat úgy kapom, hogy H-beli elemeket elhagy belőle.)</w:t>
      </w:r>
    </w:p>
    <w:p w:rsidR="002A2B34" w:rsidRDefault="00035D61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Nincs benne </w:t>
      </w:r>
      <w:r>
        <w:rPr>
          <w:rFonts w:ascii="Arial" w:eastAsiaTheme="majorEastAsia" w:hAnsi="Arial" w:cs="Arial"/>
        </w:rPr>
        <w:t>ϵ</w:t>
      </w:r>
      <w:r>
        <w:rPr>
          <w:rFonts w:eastAsiaTheme="majorEastAsia" w:cstheme="majorBidi"/>
        </w:rPr>
        <w:t xml:space="preserve"> szabály és</w:t>
      </w:r>
    </w:p>
    <w:p w:rsidR="006D5DAB" w:rsidRDefault="004D1D5F" w:rsidP="00710C63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u∈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r>
            <w:rPr>
              <w:rFonts w:ascii="Cambria Math" w:hAnsi="Cambria Math"/>
            </w:rPr>
            <m:t xml:space="preserve"> S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*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-ϵ</m:t>
                    </m:r>
                  </m:sub>
                </m:sSub>
              </m:e>
            </m:mr>
          </m:m>
          <m:r>
            <w:rPr>
              <w:rFonts w:ascii="Cambria Math" w:hAnsi="Cambria Math"/>
            </w:rPr>
            <m:t>u⇔S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*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G</m:t>
                </m:r>
              </m:e>
            </m:mr>
          </m:m>
          <m:r>
            <w:rPr>
              <w:rFonts w:ascii="Cambria Math" w:hAnsi="Cambria Math"/>
            </w:rPr>
            <m:t>u</m:t>
          </m:r>
        </m:oMath>
      </m:oMathPara>
    </w:p>
    <w:p w:rsidR="006D5DAB" w:rsidRDefault="002A2B34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>Példa:</w:t>
      </w:r>
    </w:p>
    <w:p w:rsidR="009A7D1E" w:rsidRPr="009A7D1E" w:rsidRDefault="002A2B34" w:rsidP="00710C63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T=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a,b,c</m:t>
              </m:r>
            </m:e>
          </m:d>
          <m:r>
            <w:rPr>
              <w:rFonts w:ascii="Cambria Math" w:hAnsi="Cambria Math"/>
            </w:rPr>
            <m:t>N=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S,A,B,C,D</m:t>
              </m:r>
            </m:e>
          </m:d>
        </m:oMath>
      </m:oMathPara>
    </w:p>
    <w:p w:rsidR="00BB4CFA" w:rsidRPr="002A2B34" w:rsidRDefault="009A7D1E" w:rsidP="00710C63">
      <w:pPr>
        <w:rPr>
          <w:rFonts w:eastAsiaTheme="majorEastAsia" w:cstheme="majorBidi"/>
        </w:rPr>
      </w:pPr>
      <m:oMathPara>
        <m:oMath>
          <m:r>
            <m:rPr>
              <m:scr m:val="script"/>
            </m:rPr>
            <w:rPr>
              <w:rFonts w:ascii="Cambria Math" w:eastAsia="Times New Roman" w:hAnsi="Cambria Math" w:cs="Times New Roman"/>
            </w:rPr>
            <m:t>P=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S→AB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aB</m:t>
              </m:r>
            </m:e>
          </m:d>
          <m:r>
            <w:rPr>
              <w:rFonts w:ascii="Cambria Math" w:eastAsiaTheme="majorEastAsia" w:hAnsi="Cambria Math" w:cstheme="majorBidi"/>
            </w:rPr>
            <m:t>cBB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A→BC|aD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B→cC|CC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C→cC|ϵ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D→b</m:t>
          </m:r>
        </m:oMath>
      </m:oMathPara>
    </w:p>
    <w:p w:rsidR="002A2B34" w:rsidRPr="009A7D1E" w:rsidRDefault="002A2B34" w:rsidP="00710C63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H=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C,B,A,S</m:t>
              </m:r>
            </m:e>
          </m:d>
        </m:oMath>
      </m:oMathPara>
    </w:p>
    <w:p w:rsidR="002A2B34" w:rsidRPr="007A1D4F" w:rsidRDefault="001F288C" w:rsidP="00710C63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-ϵ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S→AB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B</m:t>
              </m:r>
            </m:e>
          </m:d>
          <m:r>
            <w:rPr>
              <w:rFonts w:ascii="Cambria Math" w:eastAsiaTheme="majorEastAsia" w:hAnsi="Cambria Math" w:cstheme="majorBidi"/>
            </w:rPr>
            <m:t>A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aB</m:t>
              </m:r>
            </m:e>
          </m:d>
          <m:r>
            <w:rPr>
              <w:rFonts w:ascii="Cambria Math" w:eastAsiaTheme="majorEastAsia" w:hAnsi="Cambria Math" w:cstheme="majorBidi"/>
            </w:rPr>
            <m:t>a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cBB</m:t>
              </m:r>
            </m:e>
          </m:d>
          <m:r>
            <w:rPr>
              <w:rFonts w:ascii="Cambria Math" w:eastAsiaTheme="majorEastAsia" w:hAnsi="Cambria Math" w:cstheme="majorBidi"/>
            </w:rPr>
            <m:t>cB|c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A→BC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C</m:t>
              </m:r>
            </m:e>
          </m:d>
          <m:r>
            <w:rPr>
              <w:rFonts w:ascii="Cambria Math" w:eastAsiaTheme="majorEastAsia" w:hAnsi="Cambria Math" w:cstheme="majorBidi"/>
            </w:rPr>
            <m:t>B|aD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C→cC|c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D→b</m:t>
          </m:r>
        </m:oMath>
      </m:oMathPara>
    </w:p>
    <w:p w:rsidR="007A1D4F" w:rsidRDefault="00317DB1" w:rsidP="007A1D4F">
      <w:pPr>
        <w:pStyle w:val="Heading3"/>
        <w:rPr>
          <w:rFonts w:eastAsiaTheme="majorEastAsia"/>
        </w:rPr>
      </w:pPr>
      <m:oMath>
        <m:r>
          <m:rPr>
            <m:sty m:val="bi"/>
          </m:rPr>
          <w:rPr>
            <w:rFonts w:ascii="Cambria Math" w:eastAsiaTheme="majorEastAsia" w:hAnsi="Cambria Math"/>
          </w:rPr>
          <m:t>H</m:t>
        </m:r>
      </m:oMath>
      <w:r w:rsidR="007A1D4F">
        <w:rPr>
          <w:rFonts w:eastAsiaTheme="majorEastAsia"/>
        </w:rPr>
        <w:t xml:space="preserve"> </w:t>
      </w:r>
      <w:proofErr w:type="gramStart"/>
      <w:r>
        <w:rPr>
          <w:rFonts w:eastAsiaTheme="majorEastAsia"/>
        </w:rPr>
        <w:t>meghatározása</w:t>
      </w:r>
      <w:proofErr w:type="gramEnd"/>
      <w:r>
        <w:rPr>
          <w:rFonts w:eastAsiaTheme="majorEastAsia"/>
        </w:rPr>
        <w:t xml:space="preserve"> (</w:t>
      </w:r>
      <w:r w:rsidR="007A1D4F">
        <w:rPr>
          <w:rFonts w:eastAsiaTheme="majorEastAsia"/>
        </w:rPr>
        <w:t>konstrukciója</w:t>
      </w:r>
      <w:r>
        <w:rPr>
          <w:rFonts w:eastAsiaTheme="majorEastAsia"/>
        </w:rPr>
        <w:t>) fokozatos közelítéssel</w:t>
      </w:r>
    </w:p>
    <w:p w:rsidR="00317DB1" w:rsidRDefault="00317DB1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>Előszö</w:t>
      </w:r>
      <w:r w:rsidR="00F66871">
        <w:rPr>
          <w:rFonts w:eastAsiaTheme="majorEastAsia" w:cstheme="majorBidi"/>
        </w:rPr>
        <w:t xml:space="preserve">r kezdőközelítés, majd javítjuk: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  <m:r>
          <w:rPr>
            <w:rFonts w:ascii="Cambria Math" w:eastAsiaTheme="majorEastAsia" w:hAnsi="Cambria Math" w:cstheme="majorBidi"/>
          </w:rPr>
          <m:t>={A;A→ϵ∈</m:t>
        </m:r>
        <m:r>
          <m:rPr>
            <m:scr m:val="script"/>
          </m:rPr>
          <w:rPr>
            <w:rFonts w:ascii="Cambria Math" w:eastAsiaTheme="majorEastAsia" w:hAnsi="Cambria Math" w:cstheme="majorBidi"/>
          </w:rPr>
          <m:t>P}</m:t>
        </m:r>
      </m:oMath>
    </w:p>
    <w:p w:rsidR="002A2B34" w:rsidRPr="009A49B8" w:rsidRDefault="001F288C" w:rsidP="00710C63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H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i+1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H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</m:sSub>
          <m:r>
            <w:rPr>
              <w:rFonts w:ascii="Cambria Math" w:eastAsiaTheme="majorEastAsia" w:hAnsi="Cambria Math" w:cstheme="majorBidi"/>
            </w:rPr>
            <m:t>∪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A;∃A→Q∈</m:t>
              </m:r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P:</m:t>
              </m:r>
              <m:r>
                <w:rPr>
                  <w:rFonts w:ascii="Cambria Math" w:eastAsiaTheme="majorEastAsia" w:hAnsi="Cambria Math" w:cstheme="majorBidi"/>
                </w:rPr>
                <m:t>Q∈</m:t>
              </m:r>
              <m:sSubSup>
                <m:sSub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eastAsiaTheme="majorEastAsia" w:hAnsi="Cambria Math" w:cstheme="majorBidi"/>
                    </w:rPr>
                    <m:t>H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b>
                <m:sup>
                  <m:r>
                    <w:rPr>
                      <w:rFonts w:ascii="Cambria Math" w:eastAsiaTheme="majorEastAsia" w:hAnsi="Cambria Math" w:cstheme="majorBidi"/>
                    </w:rPr>
                    <m:t>+</m:t>
                  </m:r>
                </m:sup>
              </m:sSubSup>
            </m:e>
          </m:d>
        </m:oMath>
      </m:oMathPara>
    </w:p>
    <w:p w:rsidR="00665B6E" w:rsidRPr="00665B6E" w:rsidRDefault="000E3694" w:rsidP="00710C63">
      <w:pPr>
        <w:rPr>
          <w:rFonts w:eastAsiaTheme="majorEastAsia" w:cstheme="majorBidi"/>
        </w:rPr>
      </w:pPr>
      <m:oMathPara>
        <m:oMath>
          <m:r>
            <m:rPr>
              <m:sty m:val="p"/>
            </m:rPr>
            <w:rPr>
              <w:rFonts w:ascii="Cambria Math" w:eastAsiaTheme="majorEastAsia" w:hAnsi="Cambria Math" w:cstheme="majorBidi"/>
            </w:rPr>
            <m:t>Ψ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H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b>
              </m:sSub>
            </m:e>
          </m:d>
        </m:oMath>
      </m:oMathPara>
    </w:p>
    <w:p w:rsidR="002B2B95" w:rsidRPr="002B2B95" w:rsidRDefault="001F288C" w:rsidP="00710C63">
      <w:pPr>
        <w:rPr>
          <w:rFonts w:eastAsiaTheme="majorEastAsia" w:cstheme="majorBidi"/>
        </w:rPr>
      </w:pP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  <m:r>
          <w:rPr>
            <w:rFonts w:ascii="Cambria Math" w:eastAsiaTheme="majorEastAsia" w:hAnsi="Cambria Math" w:cstheme="majorBidi"/>
          </w:rPr>
          <m:t>⊆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b>
            <m:r>
              <w:rPr>
                <w:rFonts w:ascii="Cambria Math" w:eastAsiaTheme="majorEastAsia" w:hAnsi="Cambria Math" w:cstheme="majorBidi"/>
              </w:rPr>
              <m:t>2</m:t>
            </m:r>
          </m:sub>
        </m:sSub>
        <m:r>
          <w:rPr>
            <w:rFonts w:ascii="Cambria Math" w:eastAsiaTheme="majorEastAsia" w:hAnsi="Cambria Math" w:cstheme="majorBidi"/>
          </w:rPr>
          <m:t>⊆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b>
            <m:r>
              <w:rPr>
                <w:rFonts w:ascii="Cambria Math" w:eastAsiaTheme="majorEastAsia" w:hAnsi="Cambria Math" w:cstheme="majorBidi"/>
              </w:rPr>
              <m:t>3</m:t>
            </m:r>
          </m:sub>
        </m:sSub>
        <m:r>
          <w:rPr>
            <w:rFonts w:ascii="Cambria Math" w:eastAsiaTheme="majorEastAsia" w:hAnsi="Cambria Math" w:cstheme="majorBidi"/>
          </w:rPr>
          <m:t>…⊆N</m:t>
        </m:r>
      </m:oMath>
      <w:r w:rsidR="00E767E4">
        <w:rPr>
          <w:rFonts w:eastAsiaTheme="majorEastAsia" w:cstheme="majorBidi"/>
        </w:rPr>
        <w:t xml:space="preserve"> (nyelvtani jelek halmaza, véges.)</w:t>
      </w:r>
    </w:p>
    <w:p w:rsidR="002B2B95" w:rsidRPr="002B2B95" w:rsidRDefault="000E3694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Mivel </w:t>
      </w:r>
      <m:oMath>
        <m:r>
          <w:rPr>
            <w:rFonts w:ascii="Cambria Math" w:eastAsiaTheme="majorEastAsia" w:hAnsi="Cambria Math" w:cstheme="majorBidi"/>
          </w:rPr>
          <m:t>N</m:t>
        </m:r>
      </m:oMath>
      <w:r>
        <w:rPr>
          <w:rFonts w:eastAsiaTheme="majorEastAsia" w:cstheme="majorBidi"/>
        </w:rPr>
        <w:t xml:space="preserve"> véges, </w:t>
      </w:r>
      <m:oMath>
        <m:r>
          <w:rPr>
            <w:rFonts w:ascii="Cambria Math" w:eastAsiaTheme="majorEastAsia" w:hAnsi="Cambria Math" w:cstheme="majorBidi"/>
          </w:rPr>
          <m:t>∃j</m:t>
        </m:r>
      </m:oMath>
      <w:r>
        <w:rPr>
          <w:rFonts w:eastAsiaTheme="majorEastAsia" w:cstheme="majorBidi"/>
        </w:rPr>
        <w:t xml:space="preserve"> index, hogy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b>
            <m:r>
              <w:rPr>
                <w:rFonts w:ascii="Cambria Math" w:eastAsiaTheme="majorEastAsia" w:hAnsi="Cambria Math" w:cstheme="majorBidi"/>
              </w:rPr>
              <m:t>j</m:t>
            </m:r>
          </m:sub>
        </m:sSub>
        <m:r>
          <w:rPr>
            <w:rFonts w:ascii="Cambria Math" w:eastAsiaTheme="majorEastAsia" w:hAnsi="Cambria Math" w:cstheme="majorBidi"/>
          </w:rPr>
          <m:t>=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b>
            <m:r>
              <w:rPr>
                <w:rFonts w:ascii="Cambria Math" w:eastAsiaTheme="majorEastAsia" w:hAnsi="Cambria Math" w:cstheme="majorBidi"/>
              </w:rPr>
              <m:t>j+</m:t>
            </m:r>
            <w:proofErr w:type="gramStart"/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</m:oMath>
      <w:r>
        <w:rPr>
          <w:rFonts w:eastAsiaTheme="majorEastAsia" w:cstheme="majorBidi"/>
        </w:rPr>
        <w:t>.</w:t>
      </w:r>
      <w:proofErr w:type="gramEnd"/>
      <w:r>
        <w:rPr>
          <w:rFonts w:eastAsiaTheme="majorEastAsia" w:cstheme="majorBidi"/>
        </w:rPr>
        <w:t xml:space="preserve">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b>
            <m:r>
              <w:rPr>
                <w:rFonts w:ascii="Cambria Math" w:eastAsiaTheme="majorEastAsia" w:hAnsi="Cambria Math" w:cstheme="majorBidi"/>
              </w:rPr>
              <m:t>j+2</m:t>
            </m:r>
          </m:sub>
        </m:sSub>
        <m:r>
          <w:rPr>
            <w:rFonts w:ascii="Cambria Math" w:eastAsiaTheme="majorEastAsia" w:hAnsi="Cambria Math" w:cstheme="majorBidi"/>
          </w:rPr>
          <m:t>=</m:t>
        </m:r>
        <m:r>
          <m:rPr>
            <m:sty m:val="p"/>
          </m:rPr>
          <w:rPr>
            <w:rFonts w:ascii="Cambria Math" w:eastAsiaTheme="majorEastAsia" w:hAnsi="Cambria Math" w:cstheme="majorBidi"/>
          </w:rPr>
          <m:t>Ψ</m:t>
        </m:r>
        <m:d>
          <m:dPr>
            <m:ctrlPr>
              <w:rPr>
                <w:rFonts w:ascii="Cambria Math" w:eastAsiaTheme="majorEastAsia" w:hAnsi="Cambria Math" w:cstheme="majorBidi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</w:rPr>
                  <m:t>H</m:t>
                </m:r>
              </m:e>
              <m:sub>
                <m:r>
                  <w:rPr>
                    <w:rFonts w:ascii="Cambria Math" w:eastAsiaTheme="majorEastAsia" w:hAnsi="Cambria Math" w:cstheme="majorBidi"/>
                  </w:rPr>
                  <m:t>j+1</m:t>
                </m:r>
              </m:sub>
            </m:sSub>
          </m:e>
        </m:d>
        <m:r>
          <w:rPr>
            <w:rFonts w:ascii="Cambria Math" w:eastAsiaTheme="majorEastAsia" w:hAnsi="Cambria Math" w:cstheme="majorBidi"/>
          </w:rPr>
          <m:t>=</m:t>
        </m:r>
        <m:r>
          <m:rPr>
            <m:sty m:val="p"/>
          </m:rPr>
          <w:rPr>
            <w:rFonts w:ascii="Cambria Math" w:eastAsiaTheme="majorEastAsia" w:hAnsi="Cambria Math" w:cstheme="majorBidi"/>
          </w:rPr>
          <m:t>Ψ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</w:rPr>
                  <m:t>H</m:t>
                </m:r>
              </m:e>
              <m:sub>
                <m:r>
                  <w:rPr>
                    <w:rFonts w:ascii="Cambria Math" w:eastAsiaTheme="majorEastAsia" w:hAnsi="Cambria Math" w:cstheme="majorBidi"/>
                  </w:rPr>
                  <m:t>j</m:t>
                </m:r>
              </m:sub>
            </m:sSub>
          </m:e>
        </m:d>
        <m:r>
          <w:rPr>
            <w:rFonts w:ascii="Cambria Math" w:eastAsiaTheme="majorEastAsia" w:hAnsi="Cambria Math" w:cstheme="majorBidi"/>
          </w:rPr>
          <m:t>=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b>
            <m:r>
              <w:rPr>
                <w:rFonts w:ascii="Cambria Math" w:eastAsiaTheme="majorEastAsia" w:hAnsi="Cambria Math" w:cstheme="majorBidi"/>
              </w:rPr>
              <m:t>j+1</m:t>
            </m:r>
          </m:sub>
        </m:sSub>
      </m:oMath>
    </w:p>
    <w:p w:rsidR="002A2B34" w:rsidRDefault="008A4F75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>Ha kettő egyenlő</w:t>
      </w:r>
      <w:r w:rsidR="00D85721">
        <w:rPr>
          <w:rFonts w:eastAsiaTheme="majorEastAsia" w:cstheme="majorBidi"/>
        </w:rPr>
        <w:t xml:space="preserve"> </w:t>
      </w:r>
      <w:proofErr w:type="gramStart"/>
      <w:r w:rsidR="00D85721">
        <w:rPr>
          <w:rFonts w:eastAsiaTheme="majorEastAsia" w:cstheme="majorBidi"/>
        </w:rPr>
        <w:t>(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b>
            <m:r>
              <w:rPr>
                <w:rFonts w:ascii="Cambria Math" w:eastAsiaTheme="majorEastAsia" w:hAnsi="Cambria Math" w:cstheme="majorBidi"/>
              </w:rPr>
              <m:t>j</m:t>
            </m:r>
          </m:sub>
        </m:sSub>
        <m:r>
          <w:rPr>
            <w:rFonts w:ascii="Cambria Math" w:eastAsiaTheme="majorEastAsia" w:hAnsi="Cambria Math" w:cstheme="majorBidi"/>
          </w:rPr>
          <m:t>=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b>
            <m:r>
              <w:rPr>
                <w:rFonts w:ascii="Cambria Math" w:eastAsiaTheme="majorEastAsia" w:hAnsi="Cambria Math" w:cstheme="majorBidi"/>
              </w:rPr>
              <m:t>j+</m:t>
            </m:r>
            <w:proofErr w:type="gramEnd"/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</m:oMath>
      <w:r w:rsidR="00D85721">
        <w:rPr>
          <w:rFonts w:eastAsiaTheme="majorEastAsia" w:cstheme="majorBidi"/>
        </w:rPr>
        <w:t>)</w:t>
      </w:r>
      <w:r>
        <w:rPr>
          <w:rFonts w:eastAsiaTheme="majorEastAsia" w:cstheme="majorBidi"/>
        </w:rPr>
        <w:t>, akkor az összes töb</w:t>
      </w:r>
      <w:r w:rsidR="0059706A">
        <w:rPr>
          <w:rFonts w:eastAsiaTheme="majorEastAsia" w:cstheme="majorBidi"/>
        </w:rPr>
        <w:t>b</w:t>
      </w:r>
      <w:r>
        <w:rPr>
          <w:rFonts w:eastAsiaTheme="majorEastAsia" w:cstheme="majorBidi"/>
        </w:rPr>
        <w:t>i egyenlő</w:t>
      </w:r>
      <w:r w:rsidR="00D85721">
        <w:rPr>
          <w:rFonts w:eastAsiaTheme="majorEastAsia" w:cstheme="majorBidi"/>
        </w:rPr>
        <w:t xml:space="preserve"> (</w:t>
      </w:r>
      <w:r w:rsidR="00F45598">
        <w:rPr>
          <w:rFonts w:eastAsiaTheme="majorEastAsia" w:cstheme="majorBidi"/>
        </w:rPr>
        <w:t xml:space="preserve">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b>
            <m:r>
              <w:rPr>
                <w:rFonts w:ascii="Cambria Math" w:eastAsiaTheme="majorEastAsia" w:hAnsi="Cambria Math" w:cstheme="majorBidi"/>
              </w:rPr>
              <m:t>j</m:t>
            </m:r>
          </m:sub>
        </m:sSub>
        <m:r>
          <w:rPr>
            <w:rFonts w:ascii="Cambria Math" w:eastAsiaTheme="majorEastAsia" w:hAnsi="Cambria Math" w:cstheme="majorBidi"/>
          </w:rPr>
          <m:t>=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b>
            <m:r>
              <w:rPr>
                <w:rFonts w:ascii="Cambria Math" w:eastAsiaTheme="majorEastAsia" w:hAnsi="Cambria Math" w:cstheme="majorBidi"/>
              </w:rPr>
              <m:t>j+1</m:t>
            </m:r>
          </m:sub>
        </m:sSub>
        <m:r>
          <w:rPr>
            <w:rFonts w:ascii="Cambria Math" w:eastAsiaTheme="majorEastAsia" w:hAnsi="Cambria Math" w:cstheme="majorBidi"/>
          </w:rPr>
          <m:t>=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b>
            <m:r>
              <w:rPr>
                <w:rFonts w:ascii="Cambria Math" w:eastAsiaTheme="majorEastAsia" w:hAnsi="Cambria Math" w:cstheme="majorBidi"/>
              </w:rPr>
              <m:t>j+2</m:t>
            </m:r>
          </m:sub>
        </m:sSub>
      </m:oMath>
      <w:r w:rsidR="005274EE">
        <w:rPr>
          <w:rFonts w:eastAsiaTheme="majorEastAsia" w:cstheme="majorBidi"/>
        </w:rPr>
        <w:t>), vagyis</w:t>
      </w:r>
      <w:r w:rsidR="00D85721">
        <w:rPr>
          <w:rFonts w:eastAsiaTheme="majorEastAsia" w:cstheme="majorBidi"/>
        </w:rPr>
        <w:t xml:space="preserve"> stabilizálódik.</w:t>
      </w:r>
    </w:p>
    <w:p w:rsidR="008A4F75" w:rsidRPr="005274EE" w:rsidRDefault="005274EE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Legyen az a legkisebb index, melyre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b>
            <m:sSub>
              <m:sSub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</w:rPr>
                  <m:t>i</m:t>
                </m:r>
              </m:e>
              <m:sub>
                <m:r>
                  <w:rPr>
                    <w:rFonts w:ascii="Cambria Math" w:eastAsiaTheme="majorEastAsia" w:hAnsi="Cambria Math" w:cstheme="majorBidi"/>
                  </w:rPr>
                  <m:t>0</m:t>
                </m:r>
              </m:sub>
            </m:sSub>
          </m:sub>
        </m:sSub>
        <m:r>
          <w:rPr>
            <w:rFonts w:ascii="Cambria Math" w:eastAsiaTheme="majorEastAsia" w:hAnsi="Cambria Math" w:cstheme="majorBidi"/>
          </w:rPr>
          <m:t>=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b>
            <m:sSub>
              <m:sSub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</w:rPr>
                  <m:t>i</m:t>
                </m:r>
              </m:e>
              <m:sub>
                <m:r>
                  <w:rPr>
                    <w:rFonts w:ascii="Cambria Math" w:eastAsiaTheme="majorEastAsia" w:hAnsi="Cambria Math" w:cstheme="majorBidi"/>
                  </w:rPr>
                  <m:t>0</m:t>
                </m:r>
              </m:sub>
            </m:sSub>
            <m:r>
              <w:rPr>
                <w:rFonts w:ascii="Cambria Math" w:eastAsiaTheme="majorEastAsia" w:hAnsi="Cambria Math" w:cstheme="majorBidi"/>
              </w:rPr>
              <m:t>+</m:t>
            </m:r>
            <w:proofErr w:type="gramStart"/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</m:oMath>
      <w:r w:rsidR="00AA503A">
        <w:rPr>
          <w:rFonts w:eastAsiaTheme="majorEastAsia" w:cstheme="majorBidi"/>
        </w:rPr>
        <w:t>.</w:t>
      </w:r>
      <w:proofErr w:type="gramEnd"/>
    </w:p>
    <w:p w:rsidR="005274EE" w:rsidRPr="005274EE" w:rsidRDefault="001F288C" w:rsidP="00710C63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H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⊊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H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⊊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H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  <m:r>
            <w:rPr>
              <w:rFonts w:ascii="Cambria Math" w:eastAsiaTheme="majorEastAsia" w:hAnsi="Cambria Math" w:cstheme="majorBidi"/>
            </w:rPr>
            <m:t>…⊊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0</m:t>
                  </m:r>
                </m:sub>
              </m:sSub>
              <m:r>
                <w:rPr>
                  <w:rFonts w:ascii="Cambria Math" w:eastAsiaTheme="majorEastAsia" w:hAnsi="Cambria Math" w:cstheme="majorBidi"/>
                </w:rPr>
                <m:t>+1</m:t>
              </m:r>
            </m:sub>
          </m:sSub>
        </m:oMath>
      </m:oMathPara>
    </w:p>
    <w:p w:rsidR="002A2B34" w:rsidRDefault="00D07206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Ekkor </w:t>
      </w:r>
      <m:oMath>
        <m:r>
          <w:rPr>
            <w:rFonts w:ascii="Cambria Math" w:eastAsiaTheme="majorEastAsia" w:hAnsi="Cambria Math" w:cstheme="majorBidi"/>
          </w:rPr>
          <m:t>H=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b>
            <m:sSub>
              <m:sSub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</w:rPr>
                  <m:t>i</m:t>
                </m:r>
              </m:e>
              <m:sub>
                <w:proofErr w:type="gramStart"/>
                <m:r>
                  <w:rPr>
                    <w:rFonts w:ascii="Cambria Math" w:eastAsiaTheme="majorEastAsia" w:hAnsi="Cambria Math" w:cstheme="majorBidi"/>
                  </w:rPr>
                  <m:t>0</m:t>
                </m:r>
              </m:sub>
            </m:sSub>
          </m:sub>
        </m:sSub>
      </m:oMath>
      <w:r>
        <w:rPr>
          <w:rFonts w:eastAsiaTheme="majorEastAsia" w:cstheme="majorBidi"/>
        </w:rPr>
        <w:t>.</w:t>
      </w:r>
      <w:proofErr w:type="gramEnd"/>
    </w:p>
    <w:p w:rsidR="002A2B34" w:rsidRDefault="00AA503A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>Ekkor a sorozatnak van diszkrét határértéke.</w:t>
      </w:r>
    </w:p>
    <w:p w:rsidR="00AA503A" w:rsidRDefault="001F288C" w:rsidP="00710C63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func>
            <m:funcPr>
              <m:ctrlPr>
                <w:rPr>
                  <w:rFonts w:ascii="Cambria Math" w:eastAsiaTheme="majorEastAsia" w:hAnsi="Cambria Math" w:cstheme="majorBid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theme="majorBidi"/>
                    </w:rPr>
                    <m:t>lim</m:t>
                  </m:r>
                </m:e>
                <m:lim>
                  <m:r>
                    <w:rPr>
                      <w:rFonts w:ascii="Cambria Math" w:eastAsiaTheme="majorEastAsia" w:hAnsi="Cambria Math" w:cstheme="majorBidi"/>
                    </w:rPr>
                    <m:t>i→∞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H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b>
              </m:sSub>
            </m:e>
          </m:func>
        </m:oMath>
      </m:oMathPara>
    </w:p>
    <w:p w:rsidR="00AA503A" w:rsidRPr="009B218C" w:rsidRDefault="001F288C" w:rsidP="00710C63">
      <w:pPr>
        <w:rPr>
          <w:rFonts w:eastAsiaTheme="majorEastAsia" w:cstheme="majorBidi"/>
        </w:rPr>
      </w:pP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i</m:t>
            </m:r>
          </m:e>
          <m:sub>
            <m:r>
              <w:rPr>
                <w:rFonts w:ascii="Cambria Math" w:eastAsiaTheme="majorEastAsia" w:hAnsi="Cambria Math" w:cstheme="majorBidi"/>
              </w:rPr>
              <m:t>0</m:t>
            </m:r>
          </m:sub>
        </m:sSub>
        <m:r>
          <w:rPr>
            <w:rFonts w:ascii="Cambria Math" w:eastAsiaTheme="majorEastAsia" w:hAnsi="Cambria Math" w:cstheme="majorBidi"/>
          </w:rPr>
          <m:t>≤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N</m:t>
            </m:r>
          </m:e>
        </m:d>
      </m:oMath>
      <w:r w:rsidR="009F0313">
        <w:rPr>
          <w:rFonts w:eastAsiaTheme="majorEastAsia" w:cstheme="majorBidi"/>
        </w:rPr>
        <w:t xml:space="preserve"> (nyelvtani jelek számánál kisebb)</w:t>
      </w:r>
    </w:p>
    <w:p w:rsidR="009B218C" w:rsidRDefault="001D2DB9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>Fenti példára alkalmazva:</w:t>
      </w:r>
    </w:p>
    <w:p w:rsidR="0066274D" w:rsidRPr="001D2DB9" w:rsidRDefault="001F288C" w:rsidP="00710C63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H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C</m:t>
              </m:r>
            </m:e>
          </m:d>
        </m:oMath>
      </m:oMathPara>
    </w:p>
    <w:p w:rsidR="001D2DB9" w:rsidRPr="001D2DB9" w:rsidRDefault="001F288C" w:rsidP="001D2DB9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H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H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∪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B</m:t>
              </m:r>
            </m:e>
          </m:d>
        </m:oMath>
      </m:oMathPara>
    </w:p>
    <w:p w:rsidR="00492A15" w:rsidRPr="001D2DB9" w:rsidRDefault="001F288C" w:rsidP="00492A15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H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  <m:r>
            <w:rPr>
              <w:rFonts w:ascii="Cambria Math" w:eastAsiaTheme="majorEastAsia" w:hAnsi="Cambria Math" w:cstheme="majorBidi"/>
            </w:rPr>
            <m:t>={C,B}∪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</m:d>
        </m:oMath>
      </m:oMathPara>
    </w:p>
    <w:p w:rsidR="00422588" w:rsidRPr="001D2DB9" w:rsidRDefault="001F288C" w:rsidP="00422588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H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4</m:t>
              </m:r>
            </m:sub>
          </m:sSub>
          <m:r>
            <w:rPr>
              <w:rFonts w:ascii="Cambria Math" w:eastAsiaTheme="majorEastAsia" w:hAnsi="Cambria Math" w:cstheme="majorBidi"/>
            </w:rPr>
            <m:t>={C,B,A}∪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S</m:t>
              </m:r>
            </m:e>
          </m:d>
        </m:oMath>
      </m:oMathPara>
    </w:p>
    <w:p w:rsidR="00422588" w:rsidRPr="001D2DB9" w:rsidRDefault="001F288C" w:rsidP="00422588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H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5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H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4</m:t>
              </m:r>
            </m:sub>
          </m:sSub>
          <m:r>
            <w:rPr>
              <w:rFonts w:ascii="Cambria Math" w:eastAsiaTheme="majorEastAsia" w:hAnsi="Cambria Math" w:cstheme="majorBidi"/>
            </w:rPr>
            <m:t>=H=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C,B,A,S</m:t>
              </m:r>
            </m:e>
          </m:d>
        </m:oMath>
      </m:oMathPara>
    </w:p>
    <w:p w:rsidR="0066274D" w:rsidRDefault="00243191" w:rsidP="00243191">
      <w:pPr>
        <w:pStyle w:val="Heading2"/>
      </w:pPr>
      <w:r>
        <w:t>i=3</w:t>
      </w:r>
    </w:p>
    <w:p w:rsidR="00243191" w:rsidRPr="00243191" w:rsidRDefault="00243191" w:rsidP="00243191">
      <w:r>
        <w:t>A 2. típusra adott konstrukció megfelelő.</w:t>
      </w:r>
    </w:p>
    <w:p w:rsidR="00FD29EF" w:rsidRDefault="00FD29EF" w:rsidP="00FD29EF">
      <w:pPr>
        <w:pStyle w:val="Heading2"/>
      </w:pPr>
      <w:r>
        <w:t>Összefoglalás</w:t>
      </w:r>
    </w:p>
    <w:p w:rsidR="00AA503A" w:rsidRDefault="004963FC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Volt egy nyelvtanunk, átalakítani, hogy az eredménybe ne lehessen </w:t>
      </w:r>
      <w:r>
        <w:rPr>
          <w:rFonts w:ascii="Arial" w:eastAsiaTheme="majorEastAsia" w:hAnsi="Arial" w:cs="Arial"/>
        </w:rPr>
        <w:t>ϵ</w:t>
      </w:r>
      <w:r>
        <w:rPr>
          <w:rFonts w:eastAsiaTheme="majorEastAsia" w:cstheme="majorBidi"/>
        </w:rPr>
        <w:t>.</w:t>
      </w:r>
    </w:p>
    <w:p w:rsidR="00FD29EF" w:rsidRDefault="00724559" w:rsidP="00710C63">
      <w:pPr>
        <w:rPr>
          <w:rFonts w:eastAsiaTheme="majorEastAsia" w:cstheme="majorBidi"/>
        </w:rPr>
      </w:pPr>
      <w:r>
        <w:rPr>
          <w:rFonts w:ascii="Arial" w:eastAsiaTheme="majorEastAsia" w:hAnsi="Arial" w:cs="Arial"/>
        </w:rPr>
        <w:t>ϵ</w:t>
      </w:r>
      <w:r>
        <w:rPr>
          <w:rFonts w:eastAsiaTheme="majorEastAsia" w:cstheme="majorBidi"/>
        </w:rPr>
        <w:t xml:space="preserve"> </w:t>
      </w:r>
      <w:proofErr w:type="gramStart"/>
      <w:r>
        <w:rPr>
          <w:rFonts w:eastAsiaTheme="majorEastAsia" w:cstheme="majorBidi"/>
        </w:rPr>
        <w:t>hozzáadás</w:t>
      </w:r>
      <w:proofErr w:type="gramEnd"/>
      <w:r>
        <w:rPr>
          <w:rFonts w:eastAsiaTheme="majorEastAsia" w:cstheme="majorBidi"/>
        </w:rPr>
        <w:t xml:space="preserve"> hasonló.</w:t>
      </w:r>
    </w:p>
    <w:p w:rsidR="00FD29EF" w:rsidRPr="00FD29EF" w:rsidRDefault="001F288C" w:rsidP="00FD29EF">
      <w:pPr>
        <w:pStyle w:val="Heading2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 w:cs="Arial"/>
              </w:rPr>
              <m:t>ϵ</m:t>
            </m:r>
          </m:sub>
        </m:sSub>
      </m:oMath>
      <w:r w:rsidR="00FD29EF">
        <w:t xml:space="preserve"> </w:t>
      </w:r>
      <w:proofErr w:type="gramStart"/>
      <w:r w:rsidR="00FD29EF">
        <w:t>konstrukciója</w:t>
      </w:r>
      <w:proofErr w:type="gramEnd"/>
    </w:p>
    <w:p w:rsidR="00AA503A" w:rsidRDefault="00FD29EF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Csak akkor, ha </w:t>
      </w:r>
      <w:r>
        <w:rPr>
          <w:rFonts w:ascii="Arial" w:eastAsiaTheme="majorEastAsia" w:hAnsi="Arial" w:cs="Arial"/>
        </w:rPr>
        <w:t>ϵ</w:t>
      </w:r>
      <w:r>
        <w:rPr>
          <w:rFonts w:eastAsiaTheme="majorEastAsia" w:cstheme="majorBidi"/>
        </w:rPr>
        <w:t>∉</w:t>
      </w:r>
      <w:proofErr w:type="gramStart"/>
      <w:r>
        <w:rPr>
          <w:rFonts w:eastAsiaTheme="majorEastAsia" w:cstheme="majorBidi"/>
        </w:rPr>
        <w:t>L(</w:t>
      </w:r>
      <w:proofErr w:type="gramEnd"/>
      <w:r>
        <w:rPr>
          <w:rFonts w:eastAsiaTheme="majorEastAsia" w:cstheme="majorBidi"/>
        </w:rPr>
        <w:t>G)</w:t>
      </w:r>
    </w:p>
    <w:p w:rsidR="00AA503A" w:rsidRDefault="00C958B2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>Új nyelvtani elem, k</w:t>
      </w:r>
      <w:r w:rsidR="003C202A">
        <w:rPr>
          <w:rFonts w:eastAsiaTheme="majorEastAsia" w:cstheme="majorBidi"/>
        </w:rPr>
        <w:t>e</w:t>
      </w:r>
      <w:r>
        <w:rPr>
          <w:rFonts w:eastAsiaTheme="majorEastAsia" w:cstheme="majorBidi"/>
        </w:rPr>
        <w:t>zdőelem.</w:t>
      </w:r>
    </w:p>
    <w:p w:rsidR="002A2B34" w:rsidRPr="00B05803" w:rsidRDefault="001F288C" w:rsidP="00710C63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 w:cs="Arial"/>
                </w:rPr>
                <m:t>ϵ</m:t>
              </m:r>
            </m:sub>
          </m:sSub>
          <m:r>
            <w:rPr>
              <w:rFonts w:ascii="Cambria Math" w:hAnsi="Cambria Math"/>
            </w:rPr>
            <m:t>=&lt;T,S∪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→ϵ</m:t>
              </m:r>
            </m:e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m:rPr>
              <m:scr m:val="script"/>
            </m:rPr>
            <w:rPr>
              <w:rFonts w:ascii="Cambria Math" w:hAnsi="Cambria Math"/>
            </w:rPr>
            <m:t>∪P,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&gt;</m:t>
          </m:r>
        </m:oMath>
      </m:oMathPara>
    </w:p>
    <w:p w:rsidR="00B05803" w:rsidRDefault="00B37EE2" w:rsidP="00F12CC7">
      <w:pPr>
        <w:pStyle w:val="Heading3"/>
        <w:rPr>
          <w:rFonts w:eastAsiaTheme="majorEastAsia"/>
        </w:rPr>
      </w:pPr>
      <w:r>
        <w:rPr>
          <w:rFonts w:eastAsiaTheme="majorEastAsia"/>
        </w:rPr>
        <w:t xml:space="preserve">Hogyan állapítjuk meg, hogy eredetileg </w:t>
      </w:r>
      <w:r>
        <w:rPr>
          <w:rFonts w:ascii="Arial" w:eastAsiaTheme="majorEastAsia" w:hAnsi="Arial" w:cs="Arial"/>
        </w:rPr>
        <w:t>ϵ</w:t>
      </w:r>
      <w:r>
        <w:rPr>
          <w:rFonts w:eastAsiaTheme="majorEastAsia"/>
        </w:rPr>
        <w:t xml:space="preserve"> benne volt-e </w:t>
      </w:r>
      <m:oMath>
        <m:r>
          <m:rPr>
            <m:sty m:val="bi"/>
          </m:rPr>
          <w:rPr>
            <w:rFonts w:ascii="Cambria Math" w:eastAsiaTheme="majorEastAsia" w:hAnsi="Cambria Math"/>
          </w:rPr>
          <m:t>L(G)</m:t>
        </m:r>
      </m:oMath>
      <w:r>
        <w:rPr>
          <w:rFonts w:eastAsiaTheme="majorEastAsia"/>
        </w:rPr>
        <w:t>-ben?</w:t>
      </w:r>
    </w:p>
    <w:p w:rsidR="00B37EE2" w:rsidRDefault="001915E8" w:rsidP="00710C63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i=1</m:t>
        </m:r>
      </m:oMath>
      <w:r w:rsidR="00F12CC7">
        <w:rPr>
          <w:rFonts w:eastAsiaTheme="majorEastAsia" w:cstheme="majorBidi"/>
        </w:rPr>
        <w:t>: Ha van KES szabály.</w:t>
      </w:r>
    </w:p>
    <w:p w:rsidR="001915E8" w:rsidRDefault="001915E8" w:rsidP="00710C63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i=2</m:t>
        </m:r>
      </m:oMath>
      <w:r>
        <w:rPr>
          <w:rFonts w:eastAsiaTheme="majorEastAsia" w:cstheme="majorBidi"/>
        </w:rPr>
        <w:t xml:space="preserve"> </w:t>
      </w:r>
      <w:proofErr w:type="gramStart"/>
      <w:r>
        <w:rPr>
          <w:rFonts w:eastAsiaTheme="majorEastAsia" w:cstheme="majorBidi"/>
        </w:rPr>
        <w:t>vagy</w:t>
      </w:r>
      <w:proofErr w:type="gramEnd"/>
      <w:r>
        <w:rPr>
          <w:rFonts w:eastAsiaTheme="majorEastAsia" w:cstheme="majorBidi"/>
        </w:rPr>
        <w:t xml:space="preserve"> </w:t>
      </w:r>
      <m:oMath>
        <m:r>
          <w:rPr>
            <w:rFonts w:ascii="Cambria Math" w:eastAsiaTheme="majorEastAsia" w:hAnsi="Cambria Math" w:cstheme="majorBidi"/>
          </w:rPr>
          <m:t>i=3</m:t>
        </m:r>
      </m:oMath>
      <w:r>
        <w:rPr>
          <w:rFonts w:eastAsiaTheme="majorEastAsia" w:cstheme="majorBidi"/>
        </w:rPr>
        <w:t xml:space="preserve">: </w:t>
      </w:r>
      <m:oMath>
        <m:r>
          <w:rPr>
            <w:rFonts w:ascii="Cambria Math" w:eastAsiaTheme="majorEastAsia" w:hAnsi="Cambria Math" w:cstheme="majorBidi"/>
          </w:rPr>
          <m:t>ϵ∈L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</m:d>
        <m:r>
          <w:rPr>
            <w:rFonts w:ascii="Cambria Math" w:eastAsia="Times New Roman" w:hAnsi="Cambria Math" w:cs="Times New Roman"/>
          </w:rPr>
          <m:t>⇔S∈H</m:t>
        </m:r>
      </m:oMath>
    </w:p>
    <w:p w:rsidR="001915E8" w:rsidRDefault="002B04CD" w:rsidP="00710C63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i=0</m:t>
        </m:r>
      </m:oMath>
      <w:r>
        <w:rPr>
          <w:rFonts w:eastAsiaTheme="majorEastAsia" w:cstheme="majorBidi"/>
        </w:rPr>
        <w:t xml:space="preserve">: </w:t>
      </w:r>
      <w:r w:rsidR="0046270B">
        <w:rPr>
          <w:rFonts w:eastAsiaTheme="majorEastAsia" w:cstheme="majorBidi"/>
        </w:rPr>
        <w:t>Nincs rá algoritmus.</w:t>
      </w:r>
      <w:r w:rsidR="002B23FB">
        <w:rPr>
          <w:rFonts w:eastAsiaTheme="majorEastAsia" w:cstheme="majorBidi"/>
        </w:rPr>
        <w:t xml:space="preserve"> Ha benne van, akkor is felvesszük még</w:t>
      </w:r>
      <w:r w:rsidR="00334A8F">
        <w:rPr>
          <w:rFonts w:eastAsiaTheme="majorEastAsia" w:cstheme="majorBidi"/>
        </w:rPr>
        <w:t xml:space="preserve"> </w:t>
      </w:r>
      <w:r w:rsidR="002B23FB">
        <w:rPr>
          <w:rFonts w:eastAsiaTheme="majorEastAsia" w:cstheme="majorBidi"/>
        </w:rPr>
        <w:t>egyszer.</w:t>
      </w:r>
    </w:p>
    <w:p w:rsidR="002B23FB" w:rsidRDefault="00A06082" w:rsidP="00A06082">
      <w:pPr>
        <w:pStyle w:val="Heading2"/>
      </w:pPr>
      <w:r>
        <w:t>Alkalmazás</w:t>
      </w:r>
    </w:p>
    <w:p w:rsidR="00A06082" w:rsidRDefault="004A5380" w:rsidP="00A06082">
      <w:r>
        <w:t xml:space="preserve">Legyen </w:t>
      </w:r>
      <m:oMath>
        <m:r>
          <w:rPr>
            <w:rFonts w:ascii="Cambria Math" w:hAnsi="Cambria Math"/>
          </w:rPr>
          <m:t>G∈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tetszőleges nyelvtan.</w:t>
      </w:r>
    </w:p>
    <w:p w:rsidR="00FE7819" w:rsidRDefault="00FE7819" w:rsidP="00FE7819">
      <w:pPr>
        <w:pStyle w:val="ListParagraph"/>
        <w:numPr>
          <w:ilvl w:val="0"/>
          <w:numId w:val="2"/>
        </w:numPr>
      </w:pPr>
      <w:r>
        <w:t xml:space="preserve">2. típusú </w:t>
      </w:r>
      <w:r>
        <w:rPr>
          <w:rFonts w:ascii="Arial" w:hAnsi="Arial" w:cs="Arial"/>
        </w:rPr>
        <w:t>ϵ</w:t>
      </w:r>
      <w:r>
        <w:t xml:space="preserve"> </w:t>
      </w:r>
      <w:proofErr w:type="gramStart"/>
      <w:r>
        <w:t>mentesítsük</w:t>
      </w:r>
      <w:proofErr w:type="gramEnd"/>
      <w:r w:rsidR="0002330A">
        <w:t xml:space="preserve"> (Elhagyja az </w:t>
      </w:r>
      <w:r w:rsidR="0002330A">
        <w:rPr>
          <w:rFonts w:ascii="Arial" w:hAnsi="Arial" w:cs="Arial"/>
        </w:rPr>
        <w:t>ϵ</w:t>
      </w:r>
      <w:r w:rsidR="0002330A">
        <w:t xml:space="preserve"> szabályokat.)</w:t>
      </w:r>
    </w:p>
    <w:p w:rsidR="00FE7819" w:rsidRPr="004A5380" w:rsidRDefault="0002330A" w:rsidP="00FE7819">
      <w:pPr>
        <w:pStyle w:val="ListParagraph"/>
        <w:numPr>
          <w:ilvl w:val="0"/>
          <w:numId w:val="2"/>
        </w:numPr>
      </w:pPr>
      <w:r>
        <w:t>Ha S∈H</w:t>
      </w:r>
      <w:r w:rsidR="00E87162">
        <w:t xml:space="preserve"> volt</w:t>
      </w:r>
      <w:r>
        <w:t xml:space="preserve">, akkor végezzük el rá az </w:t>
      </w:r>
      <w:r>
        <w:rPr>
          <w:rFonts w:ascii="Arial" w:hAnsi="Arial" w:cs="Arial"/>
        </w:rPr>
        <w:t>ϵ</w:t>
      </w:r>
      <w:r>
        <w:t xml:space="preserve"> hozzávételt.</w:t>
      </w:r>
    </w:p>
    <w:p w:rsidR="00E87162" w:rsidRDefault="00E87162" w:rsidP="00710C63">
      <w:pPr>
        <w:rPr>
          <w:rFonts w:eastAsiaTheme="majorEastAsia" w:cstheme="majorBidi"/>
        </w:rPr>
      </w:pPr>
      <w:r>
        <w:rPr>
          <w:rFonts w:eastAsiaTheme="majorEastAsia" w:cstheme="majorBidi"/>
        </w:rPr>
        <w:t>Ezzel készült egy nyelvtan, melyre igaz, hogy:</w:t>
      </w:r>
    </w:p>
    <w:p w:rsidR="002A2B34" w:rsidRDefault="00E87162" w:rsidP="00E87162">
      <w:pPr>
        <w:pStyle w:val="ListParagraph"/>
        <w:numPr>
          <w:ilvl w:val="0"/>
          <w:numId w:val="3"/>
        </w:numPr>
        <w:rPr>
          <w:rFonts w:eastAsiaTheme="majorEastAsia" w:cstheme="majorBidi"/>
        </w:rPr>
      </w:pPr>
      <w:proofErr w:type="gramStart"/>
      <w:r w:rsidRPr="00E87162">
        <w:rPr>
          <w:rFonts w:eastAsiaTheme="majorEastAsia" w:cstheme="majorBidi"/>
        </w:rPr>
        <w:t>L(</w:t>
      </w:r>
      <w:proofErr w:type="gramEnd"/>
      <w:r w:rsidRPr="00E87162">
        <w:rPr>
          <w:rFonts w:eastAsiaTheme="majorEastAsia" w:cstheme="majorBidi"/>
        </w:rPr>
        <w:t>G')=L(G)</w:t>
      </w:r>
    </w:p>
    <w:p w:rsidR="00AD1EAB" w:rsidRDefault="00AD1EAB" w:rsidP="00E87162">
      <w:pPr>
        <w:pStyle w:val="ListParagraph"/>
        <w:numPr>
          <w:ilvl w:val="0"/>
          <w:numId w:val="3"/>
        </w:numPr>
        <w:rPr>
          <w:rFonts w:eastAsiaTheme="majorEastAsia" w:cstheme="majorBidi"/>
        </w:rPr>
      </w:pPr>
      <w:r>
        <w:rPr>
          <w:rFonts w:eastAsiaTheme="majorEastAsia" w:cstheme="majorBidi"/>
        </w:rPr>
        <w:t>G'</w:t>
      </w:r>
      <w:proofErr w:type="spellStart"/>
      <w:r>
        <w:rPr>
          <w:rFonts w:eastAsiaTheme="majorEastAsia" w:cstheme="majorBidi"/>
        </w:rPr>
        <w:t>-ben</w:t>
      </w:r>
      <w:proofErr w:type="spellEnd"/>
      <w:r>
        <w:rPr>
          <w:rFonts w:eastAsiaTheme="majorEastAsia" w:cstheme="majorBidi"/>
        </w:rPr>
        <w:t xml:space="preserve"> nincs </w:t>
      </w:r>
      <w:r>
        <w:rPr>
          <w:rFonts w:ascii="Arial" w:eastAsiaTheme="majorEastAsia" w:hAnsi="Arial" w:cs="Arial"/>
        </w:rPr>
        <w:t>ϵ</w:t>
      </w:r>
      <w:r>
        <w:rPr>
          <w:rFonts w:eastAsiaTheme="majorEastAsia" w:cstheme="majorBidi"/>
        </w:rPr>
        <w:t xml:space="preserve"> szabály, kivéve a KES szabályt</w:t>
      </w:r>
      <w:r w:rsidR="00AC353F">
        <w:rPr>
          <w:rFonts w:eastAsiaTheme="majorEastAsia" w:cstheme="majorBidi"/>
        </w:rPr>
        <w:t xml:space="preserve"> (korlátozott </w:t>
      </w:r>
      <w:r w:rsidR="00AC353F">
        <w:rPr>
          <w:rFonts w:ascii="Arial" w:eastAsiaTheme="majorEastAsia" w:hAnsi="Arial" w:cs="Arial"/>
        </w:rPr>
        <w:t>ϵ</w:t>
      </w:r>
      <w:r w:rsidR="00AC353F">
        <w:rPr>
          <w:rFonts w:eastAsiaTheme="majorEastAsia" w:cstheme="majorBidi"/>
        </w:rPr>
        <w:t xml:space="preserve"> szabály)</w:t>
      </w:r>
    </w:p>
    <w:p w:rsidR="00E87162" w:rsidRPr="002F7EA4" w:rsidRDefault="001F288C" w:rsidP="00AD1EAB">
      <w:pPr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r>
          <w:rPr>
            <w:rFonts w:ascii="Cambria Math" w:eastAsiaTheme="majorEastAsia" w:hAnsi="Cambria Math" w:cstheme="majorBidi"/>
          </w:rPr>
          <m:t>∈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ajorEastAsia" w:hAnsi="Cambria Math" w:cs="Cambria Math"/>
              </w:rPr>
              <m:t>G</m:t>
            </m:r>
          </m:e>
          <m:sub>
            <m:r>
              <w:rPr>
                <w:rFonts w:ascii="Cambria Math" w:eastAsiaTheme="majorEastAsia" w:hAnsi="Cambria Math" w:cstheme="majorBidi"/>
              </w:rPr>
              <m:t>2</m:t>
            </m:r>
          </m:sub>
        </m:sSub>
        <m:r>
          <w:rPr>
            <w:rFonts w:ascii="Cambria Math" w:eastAsiaTheme="majorEastAsia" w:hAnsi="Cambria Math" w:cstheme="majorBidi"/>
          </w:rPr>
          <m:t xml:space="preserve">∩ 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ajorEastAsia" w:hAnsi="Cambria Math" w:cs="Cambria Math"/>
              </w:rPr>
              <m:t>G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</m:oMath>
      <w:r w:rsidR="002F7EA4">
        <w:rPr>
          <w:rFonts w:eastAsiaTheme="majorEastAsia" w:cstheme="majorBidi"/>
        </w:rPr>
        <w:t xml:space="preserve"> (megmarad 2-esnek, de kielégíti az 1-est is.)</w:t>
      </w:r>
    </w:p>
    <w:p w:rsidR="002F7EA4" w:rsidRPr="00675AC2" w:rsidRDefault="00675AC2" w:rsidP="00AD1EAB">
      <w:pPr>
        <w:rPr>
          <w:rFonts w:eastAsiaTheme="majorEastAsia" w:cstheme="majorBidi"/>
        </w:rPr>
      </w:pPr>
      <w:r>
        <w:rPr>
          <w:rFonts w:eastAsiaTheme="majorEastAsia" w:cstheme="majorBidi"/>
        </w:rPr>
        <w:t>Követ</w:t>
      </w:r>
      <w:r w:rsidR="00BE0AC2">
        <w:rPr>
          <w:rFonts w:eastAsiaTheme="majorEastAsia" w:cstheme="majorBidi"/>
        </w:rPr>
        <w:t xml:space="preserve">kezmény: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ajorEastAsia" w:hAnsi="Cambria Math" w:cstheme="majorBidi"/>
              </w:rPr>
              <m:t>L</m:t>
            </m:r>
          </m:e>
          <m:sub>
            <m:r>
              <w:rPr>
                <w:rFonts w:ascii="Cambria Math" w:eastAsiaTheme="majorEastAsia" w:hAnsi="Cambria Math" w:cstheme="majorBidi"/>
              </w:rPr>
              <m:t>2</m:t>
            </m:r>
          </m:sub>
        </m:sSub>
        <m:r>
          <w:rPr>
            <w:rFonts w:ascii="Cambria Math" w:eastAsiaTheme="majorEastAsia" w:hAnsi="Cambria Math" w:cstheme="majorBidi"/>
          </w:rPr>
          <m:t>⊆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ajorEastAsia" w:hAnsi="Cambria Math" w:cstheme="majorBidi"/>
              </w:rPr>
              <m:t>L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</m:oMath>
    </w:p>
    <w:p w:rsidR="00675AC2" w:rsidRPr="00675AC2" w:rsidRDefault="00675AC2" w:rsidP="00AD1EAB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(Ha </w:t>
      </w:r>
      <m:oMath>
        <m:r>
          <w:rPr>
            <w:rFonts w:ascii="Cambria Math" w:eastAsiaTheme="majorEastAsia" w:hAnsi="Cambria Math" w:cstheme="majorBidi"/>
          </w:rPr>
          <m:t>L∈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ajorEastAsia" w:hAnsi="Cambria Math" w:cstheme="majorBidi"/>
              </w:rPr>
              <m:t>L</m:t>
            </m:r>
          </m:e>
          <m:sub>
            <w:proofErr w:type="gramStart"/>
            <m:r>
              <w:rPr>
                <w:rFonts w:ascii="Cambria Math" w:eastAsiaTheme="majorEastAsia" w:hAnsi="Cambria Math" w:cstheme="majorBidi"/>
              </w:rPr>
              <m:t>2</m:t>
            </m:r>
          </m:sub>
        </m:sSub>
      </m:oMath>
      <w:r>
        <w:rPr>
          <w:rFonts w:eastAsiaTheme="majorEastAsia" w:cstheme="majorBidi"/>
        </w:rPr>
        <w:t>,</w:t>
      </w:r>
      <w:proofErr w:type="gramEnd"/>
      <w:r>
        <w:rPr>
          <w:rFonts w:eastAsiaTheme="majorEastAsia" w:cstheme="majorBidi"/>
        </w:rPr>
        <w:t xml:space="preserve"> akkor </w:t>
      </w:r>
      <m:oMath>
        <m:r>
          <w:rPr>
            <w:rFonts w:ascii="Cambria Math" w:eastAsiaTheme="majorEastAsia" w:hAnsi="Cambria Math" w:cstheme="majorBidi"/>
          </w:rPr>
          <m:t>∃G∈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ajorEastAsia" w:hAnsi="Cambria Math" w:cs="Cambria Math"/>
              </w:rPr>
              <m:t>G</m:t>
            </m:r>
          </m:e>
          <m:sub>
            <m:r>
              <w:rPr>
                <w:rFonts w:ascii="Cambria Math" w:eastAsiaTheme="majorEastAsia" w:hAnsi="Cambria Math" w:cstheme="majorBidi"/>
              </w:rPr>
              <m:t>2</m:t>
            </m:r>
          </m:sub>
        </m:sSub>
        <m:r>
          <w:rPr>
            <w:rFonts w:ascii="Cambria Math" w:eastAsiaTheme="majorEastAsia" w:hAnsi="Cambria Math" w:cstheme="majorBidi"/>
          </w:rPr>
          <m:t>:L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</m:d>
        <m:r>
          <w:rPr>
            <w:rFonts w:ascii="Cambria Math" w:eastAsiaTheme="majorEastAsia" w:hAnsi="Cambria Math" w:cstheme="majorBidi"/>
          </w:rPr>
          <m:t>=L</m:t>
        </m:r>
      </m:oMath>
    </w:p>
    <w:p w:rsidR="00606E7D" w:rsidRPr="00606E7D" w:rsidRDefault="00606E7D" w:rsidP="00AD1EAB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Előbbiek miatt: </w:t>
      </w:r>
      <m:oMath>
        <m:r>
          <w:rPr>
            <w:rFonts w:ascii="Cambria Math" w:eastAsiaTheme="majorEastAsia" w:hAnsi="Cambria Math" w:cstheme="majorBidi"/>
          </w:rPr>
          <m:t>∃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r>
          <w:rPr>
            <w:rFonts w:ascii="Cambria Math" w:eastAsiaTheme="majorEastAsia" w:hAnsi="Cambria Math" w:cstheme="majorBidi"/>
          </w:rPr>
          <m:t xml:space="preserve">∈ 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ajorEastAsia" w:hAnsi="Cambria Math" w:cs="Cambria Math"/>
              </w:rPr>
              <m:t>G</m:t>
            </m:r>
          </m:e>
          <m:sub>
            <w:proofErr w:type="gramStart"/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  <m:r>
          <w:rPr>
            <w:rFonts w:ascii="Cambria Math" w:eastAsiaTheme="majorEastAsia" w:hAnsi="Cambria Math" w:cstheme="majorBidi"/>
          </w:rPr>
          <m:t>:</m:t>
        </m:r>
        <w:proofErr w:type="gramEnd"/>
        <m:r>
          <w:rPr>
            <w:rFonts w:ascii="Cambria Math" w:eastAsiaTheme="majorEastAsia" w:hAnsi="Cambria Math" w:cstheme="majorBidi"/>
          </w:rPr>
          <m:t>L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G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'</m:t>
                </m:r>
              </m:sup>
            </m:sSup>
          </m:e>
        </m:d>
        <m:r>
          <w:rPr>
            <w:rFonts w:ascii="Cambria Math" w:eastAsiaTheme="majorEastAsia" w:hAnsi="Cambria Math" w:cstheme="majorBidi"/>
          </w:rPr>
          <m:t>=L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</m:d>
        <m:r>
          <w:rPr>
            <w:rFonts w:ascii="Cambria Math" w:eastAsiaTheme="majorEastAsia" w:hAnsi="Cambria Math" w:cstheme="majorBidi"/>
          </w:rPr>
          <m:t>=L</m:t>
        </m:r>
      </m:oMath>
    </w:p>
    <w:p w:rsidR="00AD1EAB" w:rsidRDefault="00606E7D" w:rsidP="00AD1EAB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Ez azt jelenti, hogy </w:t>
      </w:r>
      <m:oMath>
        <m:r>
          <w:rPr>
            <w:rFonts w:ascii="Cambria Math" w:eastAsiaTheme="majorEastAsia" w:hAnsi="Cambria Math" w:cstheme="majorBidi"/>
          </w:rPr>
          <m:t>L∈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ajorEastAsia" w:hAnsi="Cambria Math" w:cstheme="majorBidi"/>
              </w:rPr>
              <m:t>L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</m:oMath>
    </w:p>
    <w:p w:rsidR="00AD1EAB" w:rsidRDefault="00826C1C" w:rsidP="00AD1EAB">
      <w:pPr>
        <w:rPr>
          <w:rFonts w:eastAsiaTheme="majorEastAsia" w:cstheme="majorBidi"/>
        </w:rPr>
      </w:pPr>
      <w:r>
        <w:rPr>
          <w:rFonts w:eastAsiaTheme="majorEastAsia" w:cstheme="majorBidi"/>
        </w:rPr>
        <w:t>Tehát a korább</w:t>
      </w:r>
      <w:r w:rsidR="00AD3790">
        <w:rPr>
          <w:rFonts w:eastAsiaTheme="majorEastAsia" w:cstheme="majorBidi"/>
        </w:rPr>
        <w:t>a</w:t>
      </w:r>
      <w:r>
        <w:rPr>
          <w:rFonts w:eastAsiaTheme="majorEastAsia" w:cstheme="majorBidi"/>
        </w:rPr>
        <w:t>n feltett kérdés i</w:t>
      </w:r>
      <w:r w:rsidR="00AD3790">
        <w:rPr>
          <w:rFonts w:eastAsiaTheme="majorEastAsia" w:cstheme="majorBidi"/>
        </w:rPr>
        <w:t>g</w:t>
      </w:r>
      <w:r>
        <w:rPr>
          <w:rFonts w:eastAsiaTheme="majorEastAsia" w:cstheme="majorBidi"/>
        </w:rPr>
        <w:t>az.</w:t>
      </w:r>
    </w:p>
    <w:p w:rsidR="00826C1C" w:rsidRDefault="009C09B7" w:rsidP="00B32968">
      <w:pPr>
        <w:pStyle w:val="Heading2"/>
      </w:pPr>
      <w:r>
        <w:t>Unió</w:t>
      </w:r>
    </w:p>
    <w:p w:rsidR="00AD1EAB" w:rsidRDefault="00EA1B0B" w:rsidP="00AD1EAB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Csak </w:t>
      </w:r>
      <m:oMath>
        <m:r>
          <w:rPr>
            <w:rFonts w:ascii="Cambria Math" w:eastAsiaTheme="majorEastAsia" w:hAnsi="Cambria Math" w:cstheme="majorBidi"/>
          </w:rPr>
          <m:t>i=2</m:t>
        </m:r>
      </m:oMath>
      <w:r w:rsidR="00FD6C1F">
        <w:rPr>
          <w:rFonts w:eastAsiaTheme="majorEastAsia" w:cstheme="majorBidi"/>
        </w:rPr>
        <w:t xml:space="preserve"> és </w:t>
      </w:r>
      <m:oMath>
        <m:r>
          <w:rPr>
            <w:rFonts w:ascii="Cambria Math" w:eastAsiaTheme="majorEastAsia" w:hAnsi="Cambria Math" w:cstheme="majorBidi"/>
          </w:rPr>
          <m:t>i=3</m:t>
        </m:r>
      </m:oMath>
      <w:r w:rsidR="00FD6C1F">
        <w:rPr>
          <w:rFonts w:eastAsiaTheme="majorEastAsia" w:cstheme="majorBidi"/>
        </w:rPr>
        <w:t>-ra</w:t>
      </w:r>
      <w:r>
        <w:rPr>
          <w:rFonts w:eastAsiaTheme="majorEastAsia" w:cstheme="majorBidi"/>
        </w:rPr>
        <w:t>.</w:t>
      </w:r>
    </w:p>
    <w:p w:rsidR="00EA1B0B" w:rsidRPr="00EA1B0B" w:rsidRDefault="001F288C" w:rsidP="00AD1EAB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G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=&lt;T,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N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,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="Cambria Math"/>
                </w:rPr>
                <m:t>P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,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S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 xml:space="preserve">&gt;; 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G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=&lt;T,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N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,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="Cambria Math"/>
                </w:rPr>
                <m:t>P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,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S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&gt;</m:t>
          </m:r>
        </m:oMath>
      </m:oMathPara>
    </w:p>
    <w:p w:rsidR="009A1D68" w:rsidRPr="009A1D68" w:rsidRDefault="001F288C" w:rsidP="00AD1EAB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G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∪</m:t>
              </m:r>
            </m:sub>
          </m:sSub>
          <m:r>
            <w:rPr>
              <w:rFonts w:ascii="Cambria Math" w:eastAsiaTheme="majorEastAsia" w:hAnsi="Cambria Math" w:cstheme="majorBidi"/>
            </w:rPr>
            <m:t>∈</m:t>
          </m:r>
          <m:sSub>
            <m:sSubPr>
              <m:ctrlPr>
                <w:rPr>
                  <w:rFonts w:ascii="Cambria Math" w:eastAsiaTheme="majorEastAsia" w:hAnsi="Cambria Math" w:cs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="Cambria Math"/>
                </w:rPr>
                <m:t>G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  <m:sub>
              <m:r>
                <w:rPr>
                  <w:rFonts w:ascii="Cambria Math" w:eastAsiaTheme="majorEastAsia" w:hAnsi="Cambria Math" w:cs="Cambria Math"/>
                </w:rPr>
                <m:t>i</m:t>
              </m:r>
            </m:sub>
          </m:sSub>
          <m:r>
            <w:rPr>
              <w:rFonts w:ascii="Cambria Math" w:eastAsiaTheme="majorEastAsia" w:hAnsi="Cambria Math" w:cstheme="majorBidi"/>
            </w:rPr>
            <m:t>L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∪</m:t>
                  </m:r>
                </m:sub>
              </m:sSub>
            </m:e>
          </m:d>
          <m:r>
            <w:rPr>
              <w:rFonts w:ascii="Cambria Math" w:eastAsiaTheme="majorEastAsia" w:hAnsi="Cambria Math" w:cstheme="majorBidi"/>
            </w:rPr>
            <m:t>=L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1</m:t>
                  </m:r>
                </m:sub>
              </m:sSub>
            </m:e>
          </m:d>
          <m:r>
            <w:rPr>
              <w:rFonts w:ascii="Cambria Math" w:eastAsiaTheme="majorEastAsia" w:hAnsi="Cambria Math" w:cstheme="majorBidi"/>
            </w:rPr>
            <m:t>∪L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b>
              </m:sSub>
            </m:e>
          </m:d>
        </m:oMath>
      </m:oMathPara>
    </w:p>
    <w:p w:rsidR="00AD1EAB" w:rsidRPr="00291F52" w:rsidRDefault="001F288C" w:rsidP="00AD1EAB">
      <w:pPr>
        <w:rPr>
          <w:rFonts w:eastAsiaTheme="majorEastAsia" w:cstheme="majorBidi"/>
        </w:rPr>
      </w:pP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N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  <m:r>
          <w:rPr>
            <w:rFonts w:ascii="Cambria Math" w:eastAsiaTheme="majorEastAsia" w:hAnsi="Cambria Math" w:cstheme="majorBidi"/>
          </w:rPr>
          <m:t xml:space="preserve">, 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N</m:t>
            </m:r>
          </m:e>
          <m:sub>
            <m:r>
              <w:rPr>
                <w:rFonts w:ascii="Cambria Math" w:eastAsiaTheme="majorEastAsia" w:hAnsi="Cambria Math" w:cstheme="majorBidi"/>
              </w:rPr>
              <m:t>2</m:t>
            </m:r>
          </m:sub>
        </m:sSub>
        <m:r>
          <w:rPr>
            <w:rFonts w:ascii="Cambria Math" w:eastAsiaTheme="majorEastAsia" w:hAnsi="Cambria Math" w:cstheme="majorBidi"/>
          </w:rPr>
          <m:t>, T</m:t>
        </m:r>
      </m:oMath>
      <w:r w:rsidR="00291F52">
        <w:rPr>
          <w:rFonts w:eastAsiaTheme="majorEastAsia" w:cstheme="majorBidi"/>
        </w:rPr>
        <w:t xml:space="preserve"> Páronként diszjunktak.</w:t>
      </w:r>
    </w:p>
    <w:p w:rsidR="00AD1EAB" w:rsidRDefault="00EA1B0B" w:rsidP="00EA1B0B">
      <w:pPr>
        <w:pStyle w:val="Heading3"/>
        <w:rPr>
          <w:rFonts w:eastAsiaTheme="majorEastAsia"/>
        </w:rPr>
      </w:pPr>
      <w:r>
        <w:rPr>
          <w:rFonts w:eastAsiaTheme="majorEastAsia"/>
        </w:rPr>
        <w:t>i=2</w:t>
      </w:r>
    </w:p>
    <w:p w:rsidR="00AD1EAB" w:rsidRDefault="001F288C" w:rsidP="00AD1EAB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G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∪</m:t>
              </m:r>
            </m:sub>
          </m:sSub>
          <m:r>
            <w:rPr>
              <w:rFonts w:ascii="Cambria Math" w:eastAsiaTheme="majorEastAsia" w:hAnsi="Cambria Math" w:cstheme="majorBidi"/>
            </w:rPr>
            <m:t>=&lt;T,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N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∪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N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,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="Cambria Math"/>
                </w:rPr>
                <m:t>P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∪</m:t>
              </m:r>
            </m:sub>
          </m:sSub>
          <m:r>
            <w:rPr>
              <w:rFonts w:ascii="Cambria Math" w:eastAsiaTheme="majorEastAsia" w:hAnsi="Cambria Math" w:cstheme="majorBidi"/>
            </w:rPr>
            <m:t>,S'&gt;</m:t>
          </m:r>
        </m:oMath>
      </m:oMathPara>
    </w:p>
    <w:p w:rsidR="00AD1EAB" w:rsidRPr="0051555F" w:rsidRDefault="001F288C" w:rsidP="00AD1EAB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="Cambria Math"/>
                </w:rPr>
                <m:t>P</m:t>
              </m:r>
              <m:ctrlPr>
                <w:rPr>
                  <w:rFonts w:ascii="Cambria Math" w:eastAsiaTheme="majorEastAsia" w:hAnsi="Cambria Math" w:cs="Cambria Math"/>
                  <w:i/>
                </w:rPr>
              </m:ctrlPr>
            </m:e>
            <m:sub>
              <m:r>
                <w:rPr>
                  <w:rFonts w:ascii="Cambria Math" w:eastAsiaTheme="majorEastAsia" w:hAnsi="Cambria Math" w:cstheme="majorBidi"/>
                </w:rPr>
                <m:t>∪</m:t>
              </m:r>
            </m:sub>
          </m:sSub>
          <m:r>
            <w:rPr>
              <w:rFonts w:ascii="Cambria Math" w:eastAsiaTheme="majorEastAsia" w:hAnsi="Cambria Math" w:cstheme="majorBidi"/>
            </w:rPr>
            <m:t>={S'→S_1|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S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 xml:space="preserve">}∪ 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="Cambria Math"/>
                </w:rPr>
                <m:t>P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∪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="Cambria Math"/>
                </w:rPr>
                <m:t>P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</m:oMath>
      </m:oMathPara>
    </w:p>
    <w:p w:rsidR="0051555F" w:rsidRPr="0051555F" w:rsidRDefault="001F288C" w:rsidP="00AD1EAB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G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∪</m:t>
              </m:r>
            </m:sub>
          </m:sSub>
          <m:r>
            <w:rPr>
              <w:rFonts w:ascii="Cambria Math" w:eastAsiaTheme="majorEastAsia" w:hAnsi="Cambria Math" w:cstheme="majorBidi"/>
            </w:rPr>
            <m:t>∈</m:t>
          </m:r>
          <m:sSub>
            <m:sSubPr>
              <m:ctrlPr>
                <w:rPr>
                  <w:rFonts w:ascii="Cambria Math" w:eastAsiaTheme="majorEastAsia" w:hAnsi="Cambria Math" w:cs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="Cambria Math"/>
                </w:rPr>
                <m:t>G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  <m:sub>
              <m:r>
                <w:rPr>
                  <w:rFonts w:ascii="Cambria Math" w:eastAsiaTheme="majorEastAsia" w:hAnsi="Cambria Math" w:cs="Cambria Math"/>
                </w:rPr>
                <m:t>2</m:t>
              </m:r>
            </m:sub>
          </m:sSub>
        </m:oMath>
      </m:oMathPara>
    </w:p>
    <w:p w:rsidR="00E050D0" w:rsidRPr="00E050D0" w:rsidRDefault="00E050D0" w:rsidP="00E050D0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S→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S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→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P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</m:oMath>
      </m:oMathPara>
    </w:p>
    <w:p w:rsidR="00AD1EAB" w:rsidRPr="00581888" w:rsidRDefault="00E050D0" w:rsidP="00AD1EAB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S→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S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→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P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</m:oMath>
      </m:oMathPara>
    </w:p>
    <w:p w:rsidR="00581888" w:rsidRPr="00AD1EAB" w:rsidRDefault="00581888" w:rsidP="00AD1EAB">
      <w:pPr>
        <w:rPr>
          <w:rFonts w:eastAsiaTheme="majorEastAsia" w:cstheme="majorBidi"/>
        </w:rPr>
      </w:pPr>
      <w:r>
        <w:rPr>
          <w:rFonts w:eastAsiaTheme="majorEastAsia" w:cstheme="majorBidi"/>
        </w:rPr>
        <w:t>Így nem keverhető össze a két szabályrendszer.</w:t>
      </w:r>
    </w:p>
    <w:sectPr w:rsidR="00581888" w:rsidRPr="00AD1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6BA"/>
    <w:multiLevelType w:val="hybridMultilevel"/>
    <w:tmpl w:val="438CA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33E28"/>
    <w:multiLevelType w:val="hybridMultilevel"/>
    <w:tmpl w:val="87927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326D8"/>
    <w:multiLevelType w:val="hybridMultilevel"/>
    <w:tmpl w:val="C46C1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F7"/>
    <w:rsid w:val="0002330A"/>
    <w:rsid w:val="00035D61"/>
    <w:rsid w:val="00062BFB"/>
    <w:rsid w:val="000D7170"/>
    <w:rsid w:val="000E3694"/>
    <w:rsid w:val="000F5825"/>
    <w:rsid w:val="00123568"/>
    <w:rsid w:val="00154606"/>
    <w:rsid w:val="001635D1"/>
    <w:rsid w:val="001915E8"/>
    <w:rsid w:val="001C0255"/>
    <w:rsid w:val="001D2DB9"/>
    <w:rsid w:val="001D39FF"/>
    <w:rsid w:val="001E1394"/>
    <w:rsid w:val="001E2D14"/>
    <w:rsid w:val="001F288C"/>
    <w:rsid w:val="00200475"/>
    <w:rsid w:val="00213543"/>
    <w:rsid w:val="00215EF6"/>
    <w:rsid w:val="0022551C"/>
    <w:rsid w:val="00232483"/>
    <w:rsid w:val="0023721F"/>
    <w:rsid w:val="00243191"/>
    <w:rsid w:val="0025435B"/>
    <w:rsid w:val="00261AB3"/>
    <w:rsid w:val="0027452E"/>
    <w:rsid w:val="00291F52"/>
    <w:rsid w:val="002A2B34"/>
    <w:rsid w:val="002A33F7"/>
    <w:rsid w:val="002A507B"/>
    <w:rsid w:val="002B04CD"/>
    <w:rsid w:val="002B23FB"/>
    <w:rsid w:val="002B2B95"/>
    <w:rsid w:val="002D2466"/>
    <w:rsid w:val="002F7EA4"/>
    <w:rsid w:val="00317DB1"/>
    <w:rsid w:val="00334A8F"/>
    <w:rsid w:val="003370CA"/>
    <w:rsid w:val="00342DA1"/>
    <w:rsid w:val="00351E0C"/>
    <w:rsid w:val="003B1585"/>
    <w:rsid w:val="003B2287"/>
    <w:rsid w:val="003C202A"/>
    <w:rsid w:val="003E7E41"/>
    <w:rsid w:val="00422588"/>
    <w:rsid w:val="0044516D"/>
    <w:rsid w:val="0046270B"/>
    <w:rsid w:val="00492A15"/>
    <w:rsid w:val="004963FC"/>
    <w:rsid w:val="00496B95"/>
    <w:rsid w:val="004A5380"/>
    <w:rsid w:val="004B0416"/>
    <w:rsid w:val="004C3EDC"/>
    <w:rsid w:val="004D1D5F"/>
    <w:rsid w:val="005120D2"/>
    <w:rsid w:val="0051555F"/>
    <w:rsid w:val="00516CDD"/>
    <w:rsid w:val="005274EE"/>
    <w:rsid w:val="005346AE"/>
    <w:rsid w:val="00581888"/>
    <w:rsid w:val="005940AF"/>
    <w:rsid w:val="0059706A"/>
    <w:rsid w:val="005E64C6"/>
    <w:rsid w:val="005F1898"/>
    <w:rsid w:val="00606E7D"/>
    <w:rsid w:val="00621CD6"/>
    <w:rsid w:val="006224F2"/>
    <w:rsid w:val="0063748B"/>
    <w:rsid w:val="0066274D"/>
    <w:rsid w:val="00665B6E"/>
    <w:rsid w:val="00673901"/>
    <w:rsid w:val="00675AC2"/>
    <w:rsid w:val="00680B59"/>
    <w:rsid w:val="006B68A7"/>
    <w:rsid w:val="006B77BB"/>
    <w:rsid w:val="006D5DAB"/>
    <w:rsid w:val="006F2E0D"/>
    <w:rsid w:val="00710C63"/>
    <w:rsid w:val="007235F6"/>
    <w:rsid w:val="00723C43"/>
    <w:rsid w:val="00724559"/>
    <w:rsid w:val="00751AE9"/>
    <w:rsid w:val="00777D28"/>
    <w:rsid w:val="00795F42"/>
    <w:rsid w:val="00797EF6"/>
    <w:rsid w:val="007A1D4F"/>
    <w:rsid w:val="007B268A"/>
    <w:rsid w:val="007B6800"/>
    <w:rsid w:val="007C2E30"/>
    <w:rsid w:val="007C727E"/>
    <w:rsid w:val="007E37E8"/>
    <w:rsid w:val="00826C1C"/>
    <w:rsid w:val="00827B23"/>
    <w:rsid w:val="00840EAF"/>
    <w:rsid w:val="0085061C"/>
    <w:rsid w:val="00856D1C"/>
    <w:rsid w:val="00872E37"/>
    <w:rsid w:val="008A4F75"/>
    <w:rsid w:val="008A5216"/>
    <w:rsid w:val="00912A9F"/>
    <w:rsid w:val="009A1D68"/>
    <w:rsid w:val="009A420B"/>
    <w:rsid w:val="009A49B8"/>
    <w:rsid w:val="009A7D1E"/>
    <w:rsid w:val="009B11D7"/>
    <w:rsid w:val="009B218C"/>
    <w:rsid w:val="009B7121"/>
    <w:rsid w:val="009C09B7"/>
    <w:rsid w:val="009C2D5D"/>
    <w:rsid w:val="009F0313"/>
    <w:rsid w:val="00A03E79"/>
    <w:rsid w:val="00A06082"/>
    <w:rsid w:val="00A07935"/>
    <w:rsid w:val="00A204DF"/>
    <w:rsid w:val="00A41CA4"/>
    <w:rsid w:val="00A70157"/>
    <w:rsid w:val="00A96017"/>
    <w:rsid w:val="00AA503A"/>
    <w:rsid w:val="00AB6E96"/>
    <w:rsid w:val="00AC353F"/>
    <w:rsid w:val="00AC4AFF"/>
    <w:rsid w:val="00AD1EAB"/>
    <w:rsid w:val="00AD3790"/>
    <w:rsid w:val="00AE25FC"/>
    <w:rsid w:val="00B05803"/>
    <w:rsid w:val="00B11353"/>
    <w:rsid w:val="00B24752"/>
    <w:rsid w:val="00B32968"/>
    <w:rsid w:val="00B37EE2"/>
    <w:rsid w:val="00B90D8D"/>
    <w:rsid w:val="00BA1A93"/>
    <w:rsid w:val="00BB4CFA"/>
    <w:rsid w:val="00BE0AC2"/>
    <w:rsid w:val="00C452B7"/>
    <w:rsid w:val="00C53A67"/>
    <w:rsid w:val="00C77813"/>
    <w:rsid w:val="00C958B2"/>
    <w:rsid w:val="00CB39F8"/>
    <w:rsid w:val="00CD3850"/>
    <w:rsid w:val="00D07206"/>
    <w:rsid w:val="00D3242B"/>
    <w:rsid w:val="00D85721"/>
    <w:rsid w:val="00DF4339"/>
    <w:rsid w:val="00E04C7A"/>
    <w:rsid w:val="00E050D0"/>
    <w:rsid w:val="00E405C7"/>
    <w:rsid w:val="00E6164A"/>
    <w:rsid w:val="00E767E4"/>
    <w:rsid w:val="00E87162"/>
    <w:rsid w:val="00E930A5"/>
    <w:rsid w:val="00E93EF6"/>
    <w:rsid w:val="00EA1B0B"/>
    <w:rsid w:val="00EC0B8D"/>
    <w:rsid w:val="00ED4EBB"/>
    <w:rsid w:val="00F12CC7"/>
    <w:rsid w:val="00F42FAA"/>
    <w:rsid w:val="00F45598"/>
    <w:rsid w:val="00F66871"/>
    <w:rsid w:val="00F73085"/>
    <w:rsid w:val="00F9001A"/>
    <w:rsid w:val="00FC0D57"/>
    <w:rsid w:val="00FC4A11"/>
    <w:rsid w:val="00FD29EF"/>
    <w:rsid w:val="00FD6C1F"/>
    <w:rsid w:val="00FE7819"/>
    <w:rsid w:val="00FF11A0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C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6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1AE9"/>
    <w:rPr>
      <w:color w:val="808080"/>
    </w:rPr>
  </w:style>
  <w:style w:type="paragraph" w:styleId="ListParagraph">
    <w:name w:val="List Paragraph"/>
    <w:basedOn w:val="Normal"/>
    <w:uiPriority w:val="34"/>
    <w:rsid w:val="00FC4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C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6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1AE9"/>
    <w:rPr>
      <w:color w:val="808080"/>
    </w:rPr>
  </w:style>
  <w:style w:type="paragraph" w:styleId="ListParagraph">
    <w:name w:val="List Paragraph"/>
    <w:basedOn w:val="Normal"/>
    <w:uiPriority w:val="34"/>
    <w:rsid w:val="00FC4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657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>    Ismétlés</vt:lpstr>
      <vt:lpstr>        Nyelvtan típusok</vt:lpstr>
      <vt:lpstr>    Bizonyítás: ,ℒ-3.⊊,ℒ-2.⊊,ℒ-1.⊊,ℒ-0.⊊,ℒ-ö𝑠𝑠𝑧𝑒𝑠.</vt:lpstr>
      <vt:lpstr>    Church-tézis</vt:lpstr>
      <vt:lpstr>    𝛷: 𝑛 változós nyelvi művelet (𝑛≥1∈ℕ): 𝑛 darab nyelvből készít egy darab nyel</vt:lpstr>
      <vt:lpstr>    DEF: 𝓛 nyelvosztály zárt a Φ műveletre, ha tetszőleges ,𝑳-𝟏.,,𝑳-𝟐.…,𝑳-𝒏.∈</vt:lpstr>
      <vt:lpstr>    ϵ elvétel</vt:lpstr>
      <vt:lpstr>    ϵ hozzáadás</vt:lpstr>
      <vt:lpstr>    TÉTEL: ,𝓛-𝒊.,𝒊=𝟎,𝟏,𝟐,𝟑. zárt az 𝝐 elvétel, 𝝐 hozzáadás, ∪, konkatenáció</vt:lpstr>
      <vt:lpstr>        BIZ: Elegendő bizonyítani, hogy tetszőleges ,𝑮-𝟏.,𝑮-𝟐.…,𝑮-𝒏.∈,𝓖-𝒊. eseté</vt:lpstr>
      <vt:lpstr>Nyelvtani transzformáció</vt:lpstr>
      <vt:lpstr>    ϵ elvétel</vt:lpstr>
      <vt:lpstr>        Ötlet</vt:lpstr>
      <vt:lpstr>    0. típusú ϵ mentesítés i=0</vt:lpstr>
      <vt:lpstr>    i=1</vt:lpstr>
      <vt:lpstr>    2. típusú ϵ mentesítés i=2</vt:lpstr>
      <vt:lpstr>        𝑯 meghatározása (konstrukciója) fokozatos közelítéssel</vt:lpstr>
      <vt:lpstr>    i=3</vt:lpstr>
      <vt:lpstr>    Összefoglalás</vt:lpstr>
      <vt:lpstr>    ,𝑮-+𝝐. konstrukciója</vt:lpstr>
      <vt:lpstr>        Hogyan állapítjuk meg, hogy eredetileg ϵ benne volt-e 𝑳(𝑮)-ben?</vt:lpstr>
      <vt:lpstr>    Alkalmazás</vt:lpstr>
      <vt:lpstr>    Unió</vt:lpstr>
      <vt:lpstr>        i=2</vt:lpstr>
    </vt:vector>
  </TitlesOfParts>
  <Company>Microsoft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137</cp:revision>
  <dcterms:created xsi:type="dcterms:W3CDTF">2012-03-04T23:32:00Z</dcterms:created>
  <dcterms:modified xsi:type="dcterms:W3CDTF">2012-03-05T13:19:00Z</dcterms:modified>
</cp:coreProperties>
</file>